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85CA" w14:textId="77777777" w:rsidR="001C6047" w:rsidRDefault="001C6047" w:rsidP="00A13772">
      <w:pPr>
        <w:widowControl/>
        <w:rPr>
          <w:rFonts w:ascii="Verdana" w:eastAsia="MS PGothic" w:hAnsi="Verdana" w:cs="Times New Roman"/>
          <w:color w:val="000000"/>
          <w:kern w:val="0"/>
          <w:sz w:val="24"/>
          <w:szCs w:val="24"/>
        </w:rPr>
      </w:pPr>
      <w:bookmarkStart w:id="0" w:name="_Hlk141385160"/>
      <w:r>
        <w:rPr>
          <w:rFonts w:ascii="Verdana" w:eastAsia="MS PGothic" w:hAnsi="Verdana" w:cs="Times New Roman" w:hint="eastAsia"/>
          <w:color w:val="000000"/>
          <w:kern w:val="0"/>
          <w:sz w:val="24"/>
          <w:szCs w:val="24"/>
        </w:rPr>
        <w:t>C</w:t>
      </w:r>
      <w:r>
        <w:rPr>
          <w:rFonts w:ascii="Verdana" w:eastAsia="MS PGothic" w:hAnsi="Verdana" w:cs="Times New Roman"/>
          <w:color w:val="000000"/>
          <w:kern w:val="0"/>
          <w:sz w:val="24"/>
          <w:szCs w:val="24"/>
        </w:rPr>
        <w:t>olloque franco-japonais</w:t>
      </w:r>
    </w:p>
    <w:p w14:paraId="709E55D8" w14:textId="77777777" w:rsidR="001C6047" w:rsidRPr="001C6047" w:rsidRDefault="001C6047" w:rsidP="00A13772">
      <w:pPr>
        <w:widowControl/>
        <w:rPr>
          <w:rFonts w:ascii="Verdana" w:eastAsia="MS PGothic" w:hAnsi="Verdana" w:cs="Times New Roman"/>
          <w:b/>
          <w:bCs/>
          <w:color w:val="000000"/>
          <w:kern w:val="0"/>
          <w:sz w:val="28"/>
          <w:szCs w:val="28"/>
        </w:rPr>
      </w:pPr>
      <w:r>
        <w:rPr>
          <w:rFonts w:ascii="Verdana" w:eastAsia="MS PGothic" w:hAnsi="Verdana" w:cs="Times New Roman" w:hint="eastAsia"/>
          <w:b/>
          <w:bCs/>
          <w:color w:val="000000"/>
          <w:kern w:val="0"/>
          <w:sz w:val="28"/>
          <w:szCs w:val="28"/>
        </w:rPr>
        <w:t>T</w:t>
      </w:r>
      <w:r>
        <w:rPr>
          <w:rFonts w:ascii="Verdana" w:eastAsia="MS PGothic" w:hAnsi="Verdana" w:cs="Times New Roman"/>
          <w:b/>
          <w:bCs/>
          <w:color w:val="000000"/>
          <w:kern w:val="0"/>
          <w:sz w:val="28"/>
          <w:szCs w:val="28"/>
        </w:rPr>
        <w:t xml:space="preserve">erreur et rhétorique : Giraudoux, Sartre, Blanchot </w:t>
      </w:r>
    </w:p>
    <w:p w14:paraId="055039E8" w14:textId="77777777" w:rsidR="00AE3E9B" w:rsidRDefault="00AE3E9B" w:rsidP="00A13772">
      <w:pPr>
        <w:widowControl/>
        <w:rPr>
          <w:rFonts w:ascii="Verdana" w:eastAsia="MS PGothic" w:hAnsi="Verdana" w:cs="Times New Roman"/>
          <w:color w:val="000000"/>
          <w:kern w:val="0"/>
          <w:sz w:val="24"/>
          <w:szCs w:val="24"/>
        </w:rPr>
      </w:pPr>
    </w:p>
    <w:p w14:paraId="71CA2543" w14:textId="77777777" w:rsidR="00AE3E9B" w:rsidRPr="003B7A9A" w:rsidRDefault="00AE3E9B" w:rsidP="00A13772">
      <w:pPr>
        <w:widowControl/>
        <w:rPr>
          <w:rFonts w:ascii="Verdana" w:eastAsia="MS PGothic" w:hAnsi="Verdana" w:cs="Times New Roman"/>
          <w:color w:val="000000"/>
          <w:kern w:val="0"/>
          <w:sz w:val="24"/>
          <w:szCs w:val="24"/>
        </w:rPr>
      </w:pPr>
      <w:r w:rsidRPr="003B7A9A">
        <w:rPr>
          <w:rFonts w:ascii="Verdana" w:eastAsia="MS PGothic" w:hAnsi="Verdana" w:cs="Times New Roman" w:hint="eastAsia"/>
          <w:color w:val="000000"/>
          <w:kern w:val="0"/>
          <w:sz w:val="24"/>
          <w:szCs w:val="24"/>
        </w:rPr>
        <w:t>D</w:t>
      </w:r>
      <w:r w:rsidRPr="003B7A9A">
        <w:rPr>
          <w:rFonts w:ascii="Verdana" w:eastAsia="MS PGothic" w:hAnsi="Verdana" w:cs="Times New Roman"/>
          <w:color w:val="000000"/>
          <w:kern w:val="0"/>
          <w:sz w:val="24"/>
          <w:szCs w:val="24"/>
        </w:rPr>
        <w:t xml:space="preserve">ate : </w:t>
      </w:r>
      <w:r w:rsidRPr="003B7A9A">
        <w:rPr>
          <w:rFonts w:ascii="Verdana" w:eastAsia="MS PGothic" w:hAnsi="Verdana" w:cs="Times New Roman"/>
          <w:color w:val="000000"/>
          <w:kern w:val="0"/>
          <w:sz w:val="24"/>
          <w:szCs w:val="24"/>
        </w:rPr>
        <w:tab/>
        <w:t>samedi 14 octobre 2023 / 14 h – 17 h 40</w:t>
      </w:r>
    </w:p>
    <w:p w14:paraId="73046D14" w14:textId="77777777" w:rsidR="00AE3E9B" w:rsidRDefault="00AE3E9B" w:rsidP="00A13772">
      <w:pPr>
        <w:widowControl/>
        <w:rPr>
          <w:rFonts w:ascii="Verdana" w:eastAsia="MS PGothic" w:hAnsi="Verdana" w:cs="Times New Roman"/>
          <w:color w:val="000000"/>
          <w:kern w:val="0"/>
          <w:sz w:val="24"/>
          <w:szCs w:val="24"/>
        </w:rPr>
      </w:pPr>
      <w:r w:rsidRPr="003B7A9A">
        <w:rPr>
          <w:rFonts w:ascii="Verdana" w:eastAsia="MS PGothic" w:hAnsi="Verdana" w:cs="Times New Roman"/>
          <w:color w:val="000000"/>
          <w:kern w:val="0"/>
          <w:sz w:val="24"/>
          <w:szCs w:val="24"/>
        </w:rPr>
        <w:tab/>
      </w:r>
      <w:r w:rsidRPr="003B7A9A">
        <w:rPr>
          <w:rFonts w:ascii="Verdana" w:eastAsia="MS PGothic" w:hAnsi="Verdana" w:cs="Times New Roman"/>
          <w:color w:val="000000"/>
          <w:kern w:val="0"/>
          <w:sz w:val="24"/>
          <w:szCs w:val="24"/>
        </w:rPr>
        <w:tab/>
      </w:r>
      <w:proofErr w:type="gramStart"/>
      <w:r w:rsidRPr="00AE3E9B">
        <w:rPr>
          <w:rFonts w:ascii="Verdana" w:eastAsia="MS PGothic" w:hAnsi="Verdana" w:cs="Times New Roman"/>
          <w:color w:val="000000"/>
          <w:kern w:val="0"/>
          <w:sz w:val="24"/>
          <w:szCs w:val="24"/>
        </w:rPr>
        <w:t>dimanche</w:t>
      </w:r>
      <w:proofErr w:type="gramEnd"/>
      <w:r w:rsidRPr="00AE3E9B">
        <w:rPr>
          <w:rFonts w:ascii="Verdana" w:eastAsia="MS PGothic" w:hAnsi="Verdana" w:cs="Times New Roman"/>
          <w:color w:val="000000"/>
          <w:kern w:val="0"/>
          <w:sz w:val="24"/>
          <w:szCs w:val="24"/>
        </w:rPr>
        <w:t xml:space="preserve"> 15 octobre 2023 / 10 h </w:t>
      </w:r>
      <w:r>
        <w:rPr>
          <w:rFonts w:ascii="Verdana" w:eastAsia="MS PGothic" w:hAnsi="Verdana" w:cs="Times New Roman"/>
          <w:color w:val="000000"/>
          <w:kern w:val="0"/>
          <w:sz w:val="24"/>
          <w:szCs w:val="24"/>
        </w:rPr>
        <w:t>– 18 h 30</w:t>
      </w:r>
    </w:p>
    <w:p w14:paraId="0BD98E48" w14:textId="77777777" w:rsidR="00AE3E9B" w:rsidRDefault="00AE3E9B" w:rsidP="00A13772">
      <w:pPr>
        <w:widowControl/>
        <w:rPr>
          <w:rFonts w:ascii="Verdana" w:eastAsia="MS PGothic" w:hAnsi="Verdana" w:cs="Times New Roman"/>
          <w:color w:val="000000"/>
          <w:kern w:val="0"/>
          <w:sz w:val="24"/>
          <w:szCs w:val="24"/>
        </w:rPr>
      </w:pPr>
    </w:p>
    <w:p w14:paraId="343416EE" w14:textId="77777777" w:rsidR="00AE3E9B" w:rsidRDefault="00AE3E9B" w:rsidP="00A13772">
      <w:pPr>
        <w:widowControl/>
        <w:rPr>
          <w:rFonts w:ascii="Verdana" w:eastAsia="MS PGothic" w:hAnsi="Verdana" w:cs="Times New Roman"/>
          <w:color w:val="000000"/>
          <w:kern w:val="0"/>
          <w:sz w:val="24"/>
          <w:szCs w:val="24"/>
        </w:rPr>
      </w:pPr>
      <w:r>
        <w:rPr>
          <w:rFonts w:ascii="Verdana" w:eastAsia="MS PGothic" w:hAnsi="Verdana" w:cs="Times New Roman" w:hint="eastAsia"/>
          <w:color w:val="000000"/>
          <w:kern w:val="0"/>
          <w:sz w:val="24"/>
          <w:szCs w:val="24"/>
        </w:rPr>
        <w:t>L</w:t>
      </w:r>
      <w:r>
        <w:rPr>
          <w:rFonts w:ascii="Verdana" w:eastAsia="MS PGothic" w:hAnsi="Verdana" w:cs="Times New Roman"/>
          <w:color w:val="000000"/>
          <w:kern w:val="0"/>
          <w:sz w:val="24"/>
          <w:szCs w:val="24"/>
        </w:rPr>
        <w:t>ieu :</w:t>
      </w:r>
      <w:r>
        <w:rPr>
          <w:rFonts w:ascii="Verdana" w:eastAsia="MS PGothic" w:hAnsi="Verdana" w:cs="Times New Roman"/>
          <w:color w:val="000000"/>
          <w:kern w:val="0"/>
          <w:sz w:val="24"/>
          <w:szCs w:val="24"/>
        </w:rPr>
        <w:tab/>
      </w:r>
      <w:r>
        <w:rPr>
          <w:rFonts w:ascii="Verdana" w:eastAsia="MS PGothic" w:hAnsi="Verdana" w:cs="Times New Roman"/>
          <w:color w:val="000000"/>
          <w:kern w:val="0"/>
          <w:sz w:val="24"/>
          <w:szCs w:val="24"/>
        </w:rPr>
        <w:tab/>
        <w:t>Auditorium</w:t>
      </w:r>
    </w:p>
    <w:p w14:paraId="4D6079D5" w14:textId="77777777" w:rsidR="00AE3E9B" w:rsidRDefault="00AE3E9B" w:rsidP="00A13772">
      <w:pPr>
        <w:widowControl/>
        <w:rPr>
          <w:rFonts w:ascii="Verdana" w:eastAsia="MS PGothic" w:hAnsi="Verdana" w:cs="Times New Roman"/>
          <w:color w:val="000000"/>
          <w:kern w:val="0"/>
          <w:sz w:val="24"/>
          <w:szCs w:val="24"/>
        </w:rPr>
      </w:pPr>
    </w:p>
    <w:p w14:paraId="092EC443" w14:textId="77777777" w:rsidR="00AE3E9B" w:rsidRDefault="00AE3E9B" w:rsidP="00A13772">
      <w:pPr>
        <w:widowControl/>
        <w:rPr>
          <w:rFonts w:ascii="Verdana" w:eastAsia="MS PGothic" w:hAnsi="Verdana" w:cs="Times New Roman"/>
          <w:color w:val="000000"/>
          <w:kern w:val="0"/>
          <w:sz w:val="24"/>
          <w:szCs w:val="24"/>
        </w:rPr>
      </w:pPr>
      <w:r>
        <w:rPr>
          <w:rFonts w:ascii="Verdana" w:eastAsia="MS PGothic" w:hAnsi="Verdana" w:cs="Times New Roman" w:hint="eastAsia"/>
          <w:color w:val="000000"/>
          <w:kern w:val="0"/>
          <w:sz w:val="24"/>
          <w:szCs w:val="24"/>
        </w:rPr>
        <w:t>I</w:t>
      </w:r>
      <w:r>
        <w:rPr>
          <w:rFonts w:ascii="Verdana" w:eastAsia="MS PGothic" w:hAnsi="Verdana" w:cs="Times New Roman"/>
          <w:color w:val="000000"/>
          <w:kern w:val="0"/>
          <w:sz w:val="24"/>
          <w:szCs w:val="24"/>
        </w:rPr>
        <w:t>ntervenants :</w:t>
      </w:r>
    </w:p>
    <w:p w14:paraId="622BF6AF" w14:textId="77777777" w:rsidR="00AE3E9B" w:rsidRDefault="00AE3E9B" w:rsidP="00A13772">
      <w:pPr>
        <w:widowControl/>
        <w:rPr>
          <w:rFonts w:ascii="Verdana" w:eastAsia="MS PGothic" w:hAnsi="Verdana" w:cs="Times New Roman"/>
          <w:color w:val="000000"/>
          <w:kern w:val="0"/>
          <w:sz w:val="24"/>
          <w:szCs w:val="24"/>
        </w:rPr>
      </w:pPr>
      <w:r>
        <w:rPr>
          <w:rFonts w:ascii="Verdana" w:eastAsia="MS PGothic" w:hAnsi="Verdana" w:cs="Times New Roman"/>
          <w:color w:val="000000"/>
          <w:kern w:val="0"/>
          <w:sz w:val="24"/>
          <w:szCs w:val="24"/>
        </w:rPr>
        <w:tab/>
      </w:r>
      <w:r>
        <w:rPr>
          <w:rFonts w:ascii="Verdana" w:eastAsia="MS PGothic" w:hAnsi="Verdana" w:cs="Times New Roman"/>
          <w:color w:val="000000"/>
          <w:kern w:val="0"/>
          <w:sz w:val="24"/>
          <w:szCs w:val="24"/>
        </w:rPr>
        <w:tab/>
      </w:r>
      <w:proofErr w:type="spellStart"/>
      <w:r w:rsidRPr="00AE3E9B">
        <w:rPr>
          <w:rFonts w:ascii="Verdana" w:eastAsia="MS PGothic" w:hAnsi="Verdana" w:cs="Times New Roman"/>
          <w:color w:val="000000"/>
          <w:kern w:val="0"/>
          <w:sz w:val="24"/>
          <w:szCs w:val="24"/>
        </w:rPr>
        <w:t>Yukie</w:t>
      </w:r>
      <w:proofErr w:type="spellEnd"/>
      <w:r w:rsidRPr="00AE3E9B">
        <w:rPr>
          <w:rFonts w:ascii="Verdana" w:eastAsia="MS PGothic" w:hAnsi="Verdana" w:cs="Times New Roman"/>
          <w:color w:val="000000"/>
          <w:kern w:val="0"/>
          <w:sz w:val="24"/>
          <w:szCs w:val="24"/>
        </w:rPr>
        <w:t xml:space="preserve"> MASE, </w:t>
      </w:r>
      <w:proofErr w:type="spellStart"/>
      <w:r w:rsidRPr="00AE3E9B">
        <w:rPr>
          <w:rFonts w:ascii="Verdana" w:eastAsia="MS PGothic" w:hAnsi="Verdana" w:cs="Times New Roman"/>
          <w:color w:val="000000"/>
          <w:kern w:val="0"/>
          <w:sz w:val="24"/>
          <w:szCs w:val="24"/>
        </w:rPr>
        <w:t>Noriko</w:t>
      </w:r>
      <w:proofErr w:type="spellEnd"/>
      <w:r w:rsidRPr="00AE3E9B">
        <w:rPr>
          <w:rFonts w:ascii="Verdana" w:eastAsia="MS PGothic" w:hAnsi="Verdana" w:cs="Times New Roman"/>
          <w:color w:val="000000"/>
          <w:kern w:val="0"/>
          <w:sz w:val="24"/>
          <w:szCs w:val="24"/>
        </w:rPr>
        <w:t xml:space="preserve"> NAKAMURA, </w:t>
      </w:r>
      <w:proofErr w:type="spellStart"/>
      <w:r w:rsidRPr="00AE3E9B">
        <w:rPr>
          <w:rFonts w:ascii="Verdana" w:eastAsia="MS PGothic" w:hAnsi="Verdana" w:cs="Times New Roman"/>
          <w:color w:val="000000"/>
          <w:kern w:val="0"/>
          <w:sz w:val="24"/>
          <w:szCs w:val="24"/>
        </w:rPr>
        <w:t>Se</w:t>
      </w:r>
      <w:r>
        <w:rPr>
          <w:rFonts w:ascii="Verdana" w:eastAsia="MS PGothic" w:hAnsi="Verdana" w:cs="Times New Roman"/>
          <w:color w:val="000000"/>
          <w:kern w:val="0"/>
          <w:sz w:val="24"/>
          <w:szCs w:val="24"/>
        </w:rPr>
        <w:t>igo</w:t>
      </w:r>
      <w:proofErr w:type="spellEnd"/>
      <w:r>
        <w:rPr>
          <w:rFonts w:ascii="Verdana" w:eastAsia="MS PGothic" w:hAnsi="Verdana" w:cs="Times New Roman"/>
          <w:color w:val="000000"/>
          <w:kern w:val="0"/>
          <w:sz w:val="24"/>
          <w:szCs w:val="24"/>
        </w:rPr>
        <w:t xml:space="preserve"> TANOKUCHI, Vincent BRANCOURT, André JOB, Nao SAWADA, Gilles PHILIPPE, Io WATANABE, Takashi ICHIKAWA, Kai GOHARA, </w:t>
      </w:r>
      <w:proofErr w:type="spellStart"/>
      <w:r>
        <w:rPr>
          <w:rFonts w:ascii="Verdana" w:eastAsia="MS PGothic" w:hAnsi="Verdana" w:cs="Times New Roman"/>
          <w:color w:val="000000"/>
          <w:kern w:val="0"/>
          <w:sz w:val="24"/>
          <w:szCs w:val="24"/>
        </w:rPr>
        <w:t>Kazuya</w:t>
      </w:r>
      <w:proofErr w:type="spellEnd"/>
      <w:r>
        <w:rPr>
          <w:rFonts w:ascii="Verdana" w:eastAsia="MS PGothic" w:hAnsi="Verdana" w:cs="Times New Roman"/>
          <w:color w:val="000000"/>
          <w:kern w:val="0"/>
          <w:sz w:val="24"/>
          <w:szCs w:val="24"/>
        </w:rPr>
        <w:t xml:space="preserve"> TSUKIYAMA, Christophe BIDENT</w:t>
      </w:r>
    </w:p>
    <w:p w14:paraId="4BA38831" w14:textId="77777777" w:rsidR="00AE3E9B" w:rsidRDefault="00AE3E9B" w:rsidP="00A13772">
      <w:pPr>
        <w:widowControl/>
        <w:rPr>
          <w:rFonts w:ascii="Verdana" w:eastAsia="MS PGothic" w:hAnsi="Verdana" w:cs="Times New Roman"/>
          <w:color w:val="000000"/>
          <w:kern w:val="0"/>
          <w:sz w:val="24"/>
          <w:szCs w:val="24"/>
        </w:rPr>
      </w:pPr>
    </w:p>
    <w:p w14:paraId="4223DCDD" w14:textId="77777777" w:rsidR="003B7A9A" w:rsidRPr="003B7A9A" w:rsidRDefault="003B7A9A" w:rsidP="003B7A9A">
      <w:pPr>
        <w:widowControl/>
        <w:ind w:firstLine="454"/>
        <w:rPr>
          <w:rFonts w:ascii="Verdana" w:eastAsia="MS PGothic" w:hAnsi="Verdana" w:cs="Times New Roman"/>
          <w:color w:val="000000"/>
          <w:kern w:val="0"/>
          <w:sz w:val="24"/>
          <w:szCs w:val="24"/>
        </w:rPr>
      </w:pPr>
      <w:r w:rsidRPr="003B7A9A">
        <w:rPr>
          <w:rFonts w:ascii="Verdana" w:eastAsia="MS PGothic" w:hAnsi="Verdana" w:cs="Times New Roman"/>
          <w:color w:val="000000"/>
          <w:kern w:val="0"/>
          <w:sz w:val="24"/>
          <w:szCs w:val="24"/>
        </w:rPr>
        <w:t xml:space="preserve">Il y a presque 80 ans, disparaissait brutalement Jean Giraudoux, dramaturge et romancier alors au faîte de sa gloire. Dans les années qui précédèrent sa mort, Sartre et Blanchot, encore jeunes auteurs, consacraient à son œuvre dans </w:t>
      </w:r>
      <w:r w:rsidRPr="003B7A9A">
        <w:rPr>
          <w:rFonts w:ascii="Verdana" w:eastAsia="MS PGothic" w:hAnsi="Verdana" w:cs="Times New Roman"/>
          <w:i/>
          <w:iCs/>
          <w:color w:val="000000"/>
          <w:kern w:val="0"/>
          <w:sz w:val="24"/>
          <w:szCs w:val="24"/>
        </w:rPr>
        <w:t>Situation I</w:t>
      </w:r>
      <w:r w:rsidRPr="003B7A9A">
        <w:rPr>
          <w:rFonts w:ascii="Verdana" w:eastAsia="MS PGothic" w:hAnsi="Verdana" w:cs="Times New Roman"/>
          <w:color w:val="000000"/>
          <w:kern w:val="0"/>
          <w:sz w:val="24"/>
          <w:szCs w:val="24"/>
        </w:rPr>
        <w:t xml:space="preserve"> et dans </w:t>
      </w:r>
      <w:r w:rsidRPr="003B7A9A">
        <w:rPr>
          <w:rFonts w:ascii="Verdana" w:eastAsia="MS PGothic" w:hAnsi="Verdana" w:cs="Times New Roman"/>
          <w:i/>
          <w:iCs/>
          <w:color w:val="000000"/>
          <w:kern w:val="0"/>
          <w:sz w:val="24"/>
          <w:szCs w:val="24"/>
        </w:rPr>
        <w:t>Faux Pas</w:t>
      </w:r>
      <w:r w:rsidRPr="003B7A9A">
        <w:rPr>
          <w:rFonts w:ascii="Verdana" w:eastAsia="MS PGothic" w:hAnsi="Verdana" w:cs="Times New Roman"/>
          <w:color w:val="000000"/>
          <w:kern w:val="0"/>
          <w:sz w:val="24"/>
          <w:szCs w:val="24"/>
        </w:rPr>
        <w:t xml:space="preserve"> des articles marquants où était posée la question du langage et de la confiance à lui accorder. En arrière-plan se laissaient deviner les interrogations de Paulhan exprimées à la même époque dans les </w:t>
      </w:r>
      <w:r w:rsidRPr="003B7A9A">
        <w:rPr>
          <w:rFonts w:ascii="Verdana" w:eastAsia="MS PGothic" w:hAnsi="Verdana" w:cs="Times New Roman"/>
          <w:i/>
          <w:iCs/>
          <w:color w:val="000000"/>
          <w:kern w:val="0"/>
          <w:sz w:val="24"/>
          <w:szCs w:val="24"/>
        </w:rPr>
        <w:t>Fleurs de Tarbes</w:t>
      </w:r>
      <w:r w:rsidRPr="003B7A9A">
        <w:rPr>
          <w:rFonts w:ascii="Verdana" w:eastAsia="MS PGothic" w:hAnsi="Verdana" w:cs="Times New Roman"/>
          <w:color w:val="000000"/>
          <w:kern w:val="0"/>
          <w:sz w:val="24"/>
          <w:szCs w:val="24"/>
        </w:rPr>
        <w:t>.</w:t>
      </w:r>
    </w:p>
    <w:p w14:paraId="74DCD104" w14:textId="77777777" w:rsidR="003B7A9A" w:rsidRPr="003B7A9A" w:rsidRDefault="003B7A9A" w:rsidP="003B7A9A">
      <w:pPr>
        <w:widowControl/>
        <w:ind w:firstLine="454"/>
        <w:rPr>
          <w:rFonts w:ascii="Verdana" w:eastAsia="MS PGothic" w:hAnsi="Verdana" w:cs="Times New Roman"/>
          <w:color w:val="000000"/>
          <w:kern w:val="0"/>
          <w:sz w:val="24"/>
          <w:szCs w:val="24"/>
        </w:rPr>
      </w:pPr>
      <w:r w:rsidRPr="003B7A9A">
        <w:rPr>
          <w:rFonts w:ascii="Verdana" w:eastAsia="MS PGothic" w:hAnsi="Verdana" w:cs="Times New Roman"/>
          <w:color w:val="000000"/>
          <w:kern w:val="0"/>
          <w:sz w:val="24"/>
          <w:szCs w:val="24"/>
        </w:rPr>
        <w:t>Ce colloque sera l’occasion de se demander quelle place occupe l’œuvre de Giraudoux dans ces réflexions, d’explorer ces questionnements qui conduisent Sartre et Blanchot, dialoguant avec elle mais aussi avec celle de Paulhan, à définir leur propre position face au langage.</w:t>
      </w:r>
    </w:p>
    <w:p w14:paraId="5BAC99DD" w14:textId="77777777" w:rsidR="00AE3E9B" w:rsidRPr="003B7A9A" w:rsidRDefault="00AE3E9B" w:rsidP="00A13772">
      <w:pPr>
        <w:widowControl/>
        <w:rPr>
          <w:rFonts w:ascii="Verdana" w:eastAsia="MS PGothic" w:hAnsi="Verdana" w:cs="Times New Roman"/>
          <w:color w:val="000000"/>
          <w:kern w:val="0"/>
          <w:sz w:val="24"/>
          <w:szCs w:val="24"/>
        </w:rPr>
      </w:pPr>
    </w:p>
    <w:p w14:paraId="079799DE" w14:textId="77777777" w:rsidR="00A13772" w:rsidRPr="003B7A9A" w:rsidRDefault="00A13772" w:rsidP="00A13772">
      <w:pPr>
        <w:widowControl/>
        <w:rPr>
          <w:rFonts w:ascii="Verdana" w:eastAsia="MS PGothic" w:hAnsi="Verdana" w:cs="Times New Roman"/>
          <w:b/>
          <w:bCs/>
          <w:kern w:val="0"/>
          <w:sz w:val="24"/>
          <w:szCs w:val="24"/>
        </w:rPr>
      </w:pPr>
      <w:r w:rsidRPr="003B7A9A">
        <w:rPr>
          <w:rFonts w:ascii="Verdana" w:eastAsia="MS PGothic" w:hAnsi="Verdana" w:cs="Times New Roman"/>
          <w:b/>
          <w:bCs/>
          <w:color w:val="000000"/>
          <w:kern w:val="0"/>
          <w:sz w:val="24"/>
          <w:szCs w:val="24"/>
        </w:rPr>
        <w:t>Samedi 14 octobre : 14 h – 17 h 40</w:t>
      </w:r>
    </w:p>
    <w:p w14:paraId="5DF6804F" w14:textId="77777777" w:rsidR="001C6047" w:rsidRPr="003B7A9A" w:rsidRDefault="001C6047" w:rsidP="00F0180B">
      <w:pPr>
        <w:widowControl/>
        <w:jc w:val="left"/>
        <w:rPr>
          <w:rFonts w:ascii="Verdana" w:eastAsia="MS PGothic" w:hAnsi="Verdana" w:cs="Times New Roman"/>
          <w:color w:val="000000"/>
          <w:kern w:val="0"/>
          <w:sz w:val="24"/>
          <w:szCs w:val="24"/>
        </w:rPr>
      </w:pPr>
    </w:p>
    <w:p w14:paraId="54A54C69" w14:textId="77777777" w:rsidR="00A13772" w:rsidRPr="00A13772" w:rsidRDefault="00A13772" w:rsidP="00F0180B">
      <w:pPr>
        <w:widowControl/>
        <w:jc w:val="left"/>
        <w:rPr>
          <w:rFonts w:ascii="Verdana" w:eastAsia="MS PGothic" w:hAnsi="Verdana" w:cs="Times New Roman"/>
          <w:kern w:val="0"/>
          <w:sz w:val="24"/>
          <w:szCs w:val="24"/>
        </w:rPr>
      </w:pPr>
      <w:r w:rsidRPr="00A13772">
        <w:rPr>
          <w:rFonts w:ascii="Verdana" w:eastAsia="MS PGothic" w:hAnsi="Verdana" w:cs="Times New Roman"/>
          <w:color w:val="000000"/>
          <w:kern w:val="0"/>
          <w:sz w:val="24"/>
          <w:szCs w:val="24"/>
        </w:rPr>
        <w:t>14 h : Ouverture du colloque</w:t>
      </w:r>
    </w:p>
    <w:p w14:paraId="64713FB2" w14:textId="77777777" w:rsidR="00F0180B" w:rsidRDefault="00F0180B" w:rsidP="00A13772">
      <w:pPr>
        <w:widowControl/>
        <w:textAlignment w:val="baseline"/>
        <w:rPr>
          <w:rFonts w:ascii="Verdana" w:eastAsia="MS PGothic" w:hAnsi="Verdana" w:cs="Times New Roman"/>
          <w:color w:val="000000"/>
          <w:kern w:val="0"/>
          <w:sz w:val="24"/>
          <w:szCs w:val="24"/>
        </w:rPr>
      </w:pPr>
    </w:p>
    <w:p w14:paraId="67A56A8D" w14:textId="77777777" w:rsidR="00F0180B" w:rsidRDefault="00A13772" w:rsidP="00A13772">
      <w:pPr>
        <w:widowControl/>
        <w:textAlignment w:val="baseline"/>
        <w:rPr>
          <w:rFonts w:ascii="Verdana" w:eastAsia="MS PGothic" w:hAnsi="Verdana" w:cs="Times New Roman"/>
          <w:b/>
          <w:bCs/>
          <w:color w:val="000000"/>
          <w:kern w:val="0"/>
          <w:sz w:val="24"/>
          <w:szCs w:val="24"/>
        </w:rPr>
      </w:pPr>
      <w:r w:rsidRPr="00A13772">
        <w:rPr>
          <w:rFonts w:ascii="Verdana" w:eastAsia="MS PGothic" w:hAnsi="Verdana" w:cs="Times New Roman"/>
          <w:b/>
          <w:bCs/>
          <w:color w:val="000000"/>
          <w:kern w:val="0"/>
          <w:sz w:val="24"/>
          <w:szCs w:val="24"/>
        </w:rPr>
        <w:t>Autour de Giraudoux</w:t>
      </w:r>
    </w:p>
    <w:p w14:paraId="4FF589B9" w14:textId="77777777" w:rsidR="00A13772" w:rsidRPr="00A13772" w:rsidRDefault="00A13772" w:rsidP="00A13772">
      <w:pPr>
        <w:widowControl/>
        <w:textAlignment w:val="baseline"/>
        <w:rPr>
          <w:rFonts w:ascii="Verdana" w:eastAsia="MS PGothic" w:hAnsi="Verdana" w:cs="Times New Roman"/>
          <w:b/>
          <w:bCs/>
          <w:color w:val="000000"/>
          <w:kern w:val="0"/>
          <w:sz w:val="24"/>
          <w:szCs w:val="24"/>
        </w:rPr>
      </w:pPr>
    </w:p>
    <w:p w14:paraId="19B16AA2" w14:textId="77777777" w:rsidR="00A13772" w:rsidRPr="00A13772" w:rsidRDefault="00A13772" w:rsidP="00A13772">
      <w:pPr>
        <w:pStyle w:val="Paragraphedeliste"/>
        <w:widowControl/>
        <w:numPr>
          <w:ilvl w:val="0"/>
          <w:numId w:val="2"/>
        </w:numPr>
        <w:ind w:leftChars="0"/>
        <w:jc w:val="left"/>
        <w:rPr>
          <w:rFonts w:ascii="Verdana" w:eastAsia="MS PGothic" w:hAnsi="Verdana" w:cs="Times New Roman"/>
          <w:kern w:val="0"/>
          <w:sz w:val="24"/>
          <w:szCs w:val="24"/>
        </w:rPr>
      </w:pPr>
      <w:r w:rsidRPr="00A13772">
        <w:rPr>
          <w:rFonts w:ascii="Verdana" w:eastAsia="MS PGothic" w:hAnsi="Verdana" w:cs="Times New Roman"/>
          <w:kern w:val="0"/>
          <w:sz w:val="24"/>
          <w:szCs w:val="24"/>
        </w:rPr>
        <w:t>Théâtre</w:t>
      </w:r>
    </w:p>
    <w:p w14:paraId="465475F5" w14:textId="6B4A14FD" w:rsidR="00A13772" w:rsidRDefault="00A13772" w:rsidP="00A13772">
      <w:pPr>
        <w:widowControl/>
        <w:rPr>
          <w:rFonts w:ascii="Verdana" w:eastAsia="MS PGothic" w:hAnsi="Verdana" w:cs="Times New Roman"/>
          <w:color w:val="000000"/>
          <w:kern w:val="0"/>
          <w:sz w:val="24"/>
          <w:szCs w:val="24"/>
        </w:rPr>
      </w:pPr>
      <w:r w:rsidRPr="00A13772">
        <w:rPr>
          <w:rFonts w:ascii="Verdana" w:eastAsia="MS PGothic" w:hAnsi="Verdana" w:cs="Times New Roman"/>
          <w:color w:val="000000"/>
          <w:kern w:val="0"/>
          <w:sz w:val="24"/>
          <w:szCs w:val="24"/>
        </w:rPr>
        <w:t xml:space="preserve">Modérateur : </w:t>
      </w:r>
      <w:proofErr w:type="spellStart"/>
      <w:r w:rsidRPr="00A13772">
        <w:rPr>
          <w:rFonts w:ascii="Verdana" w:eastAsia="MS PGothic" w:hAnsi="Verdana" w:cs="Times New Roman"/>
          <w:b/>
          <w:bCs/>
          <w:color w:val="000000"/>
          <w:kern w:val="0"/>
          <w:sz w:val="24"/>
          <w:szCs w:val="24"/>
        </w:rPr>
        <w:t>Seigo</w:t>
      </w:r>
      <w:proofErr w:type="spellEnd"/>
      <w:r w:rsidRPr="00A13772">
        <w:rPr>
          <w:rFonts w:ascii="Verdana" w:eastAsia="MS PGothic" w:hAnsi="Verdana" w:cs="Times New Roman"/>
          <w:b/>
          <w:bCs/>
          <w:color w:val="000000"/>
          <w:kern w:val="0"/>
          <w:sz w:val="24"/>
          <w:szCs w:val="24"/>
        </w:rPr>
        <w:t xml:space="preserve"> </w:t>
      </w:r>
      <w:r w:rsidR="0070419B" w:rsidRPr="0070419B">
        <w:rPr>
          <w:rFonts w:ascii="Verdana" w:eastAsia="MS PGothic" w:hAnsi="Verdana" w:cs="Times New Roman"/>
          <w:b/>
          <w:bCs/>
          <w:color w:val="000000"/>
          <w:kern w:val="0"/>
          <w:sz w:val="24"/>
          <w:szCs w:val="24"/>
        </w:rPr>
        <w:t>TANOKUCHI</w:t>
      </w:r>
      <w:r>
        <w:rPr>
          <w:rFonts w:ascii="Verdana" w:eastAsia="MS PGothic" w:hAnsi="Verdana" w:cs="Times New Roman"/>
          <w:color w:val="000000"/>
          <w:kern w:val="0"/>
          <w:sz w:val="24"/>
          <w:szCs w:val="24"/>
        </w:rPr>
        <w:t xml:space="preserve"> (I</w:t>
      </w:r>
      <w:r w:rsidR="009D36A9">
        <w:rPr>
          <w:rFonts w:ascii="Verdana" w:eastAsia="MS PGothic" w:hAnsi="Verdana" w:cs="Times New Roman"/>
          <w:color w:val="000000"/>
          <w:kern w:val="0"/>
          <w:sz w:val="24"/>
          <w:szCs w:val="24"/>
        </w:rPr>
        <w:t xml:space="preserve">nternational </w:t>
      </w:r>
      <w:r>
        <w:rPr>
          <w:rFonts w:ascii="Verdana" w:eastAsia="MS PGothic" w:hAnsi="Verdana" w:cs="Times New Roman"/>
          <w:color w:val="000000"/>
          <w:kern w:val="0"/>
          <w:sz w:val="24"/>
          <w:szCs w:val="24"/>
        </w:rPr>
        <w:t>C</w:t>
      </w:r>
      <w:r w:rsidR="009D36A9">
        <w:rPr>
          <w:rFonts w:ascii="Verdana" w:eastAsia="MS PGothic" w:hAnsi="Verdana" w:cs="Times New Roman"/>
          <w:color w:val="000000"/>
          <w:kern w:val="0"/>
          <w:sz w:val="24"/>
          <w:szCs w:val="24"/>
        </w:rPr>
        <w:t xml:space="preserve">hristian </w:t>
      </w:r>
      <w:proofErr w:type="spellStart"/>
      <w:r>
        <w:rPr>
          <w:rFonts w:ascii="Verdana" w:eastAsia="MS PGothic" w:hAnsi="Verdana" w:cs="Times New Roman"/>
          <w:color w:val="000000"/>
          <w:kern w:val="0"/>
          <w:sz w:val="24"/>
          <w:szCs w:val="24"/>
        </w:rPr>
        <w:t>U</w:t>
      </w:r>
      <w:r w:rsidR="009D36A9">
        <w:rPr>
          <w:rFonts w:ascii="Verdana" w:eastAsia="MS PGothic" w:hAnsi="Verdana" w:cs="Times New Roman"/>
          <w:color w:val="000000"/>
          <w:kern w:val="0"/>
          <w:sz w:val="24"/>
          <w:szCs w:val="24"/>
        </w:rPr>
        <w:t>niversity</w:t>
      </w:r>
      <w:proofErr w:type="spellEnd"/>
      <w:r>
        <w:rPr>
          <w:rFonts w:ascii="Verdana" w:eastAsia="MS PGothic" w:hAnsi="Verdana" w:cs="Times New Roman"/>
          <w:color w:val="000000"/>
          <w:kern w:val="0"/>
          <w:sz w:val="24"/>
          <w:szCs w:val="24"/>
        </w:rPr>
        <w:t>)</w:t>
      </w:r>
    </w:p>
    <w:p w14:paraId="313E1F2E" w14:textId="77777777" w:rsidR="0070419B" w:rsidRPr="00A13772" w:rsidRDefault="0070419B" w:rsidP="00A13772">
      <w:pPr>
        <w:widowControl/>
        <w:rPr>
          <w:rFonts w:ascii="Verdana" w:eastAsia="MS PGothic" w:hAnsi="Verdana" w:cs="MS PGothic"/>
          <w:kern w:val="0"/>
          <w:sz w:val="24"/>
          <w:szCs w:val="24"/>
        </w:rPr>
      </w:pPr>
    </w:p>
    <w:p w14:paraId="373F061F" w14:textId="77777777" w:rsidR="00A13772" w:rsidRDefault="00A13772" w:rsidP="00707FF1">
      <w:pPr>
        <w:widowControl/>
        <w:ind w:leftChars="200" w:left="420"/>
        <w:rPr>
          <w:rFonts w:ascii="Verdana" w:eastAsia="MS PGothic" w:hAnsi="Verdana" w:cs="Times New Roman"/>
          <w:kern w:val="0"/>
          <w:sz w:val="24"/>
          <w:szCs w:val="24"/>
        </w:rPr>
      </w:pPr>
      <w:r>
        <w:rPr>
          <w:rFonts w:ascii="Verdana" w:eastAsia="MS PGothic" w:hAnsi="Verdana" w:cs="Times New Roman"/>
          <w:kern w:val="0"/>
          <w:sz w:val="24"/>
          <w:szCs w:val="24"/>
        </w:rPr>
        <w:lastRenderedPageBreak/>
        <w:t xml:space="preserve">14 h 10 </w:t>
      </w:r>
      <w:r w:rsidRPr="00A13772">
        <w:rPr>
          <w:rFonts w:ascii="Verdana" w:eastAsia="MS PGothic" w:hAnsi="Verdana" w:cs="Times New Roman"/>
          <w:kern w:val="0"/>
          <w:sz w:val="24"/>
          <w:szCs w:val="24"/>
        </w:rPr>
        <w:t xml:space="preserve">La signification actuelle de </w:t>
      </w:r>
      <w:r w:rsidRPr="00A13772">
        <w:rPr>
          <w:rFonts w:ascii="Verdana" w:eastAsia="MS PGothic" w:hAnsi="Verdana" w:cs="Times New Roman"/>
          <w:i/>
          <w:iCs/>
          <w:kern w:val="0"/>
          <w:sz w:val="24"/>
          <w:szCs w:val="24"/>
        </w:rPr>
        <w:t>Pour Lucrèce</w:t>
      </w:r>
      <w:r w:rsidRPr="00A13772">
        <w:rPr>
          <w:rFonts w:ascii="Verdana" w:eastAsia="MS PGothic" w:hAnsi="Verdana" w:cs="Times New Roman"/>
          <w:kern w:val="0"/>
          <w:sz w:val="24"/>
          <w:szCs w:val="24"/>
        </w:rPr>
        <w:t xml:space="preserve"> et de </w:t>
      </w:r>
      <w:r w:rsidRPr="00A13772">
        <w:rPr>
          <w:rFonts w:ascii="Verdana" w:eastAsia="MS PGothic" w:hAnsi="Verdana" w:cs="Times New Roman"/>
          <w:i/>
          <w:iCs/>
          <w:kern w:val="0"/>
          <w:sz w:val="24"/>
          <w:szCs w:val="24"/>
        </w:rPr>
        <w:t>La Folle de Chaillot</w:t>
      </w:r>
      <w:r w:rsidRPr="00A13772">
        <w:rPr>
          <w:rFonts w:ascii="Verdana" w:eastAsia="MS PGothic" w:hAnsi="Verdana" w:cs="Times New Roman"/>
          <w:kern w:val="0"/>
          <w:sz w:val="24"/>
          <w:szCs w:val="24"/>
        </w:rPr>
        <w:t xml:space="preserve"> –</w:t>
      </w:r>
      <w:r>
        <w:rPr>
          <w:rFonts w:ascii="Verdana" w:eastAsia="MS PGothic" w:hAnsi="Verdana" w:cs="Times New Roman"/>
          <w:kern w:val="0"/>
          <w:sz w:val="24"/>
          <w:szCs w:val="24"/>
        </w:rPr>
        <w:t xml:space="preserve"> </w:t>
      </w:r>
      <w:r w:rsidR="0066366E">
        <w:rPr>
          <w:rFonts w:ascii="Verdana" w:eastAsia="MS PGothic" w:hAnsi="Verdana" w:cs="Times New Roman"/>
          <w:kern w:val="0"/>
          <w:sz w:val="24"/>
          <w:szCs w:val="24"/>
        </w:rPr>
        <w:t>l</w:t>
      </w:r>
      <w:r w:rsidRPr="00A13772">
        <w:rPr>
          <w:rFonts w:ascii="Verdana" w:eastAsia="MS PGothic" w:hAnsi="Verdana" w:cs="Times New Roman"/>
          <w:kern w:val="0"/>
          <w:sz w:val="24"/>
          <w:szCs w:val="24"/>
        </w:rPr>
        <w:t xml:space="preserve">e possible </w:t>
      </w:r>
      <w:r w:rsidR="0066366E">
        <w:rPr>
          <w:rFonts w:ascii="Verdana" w:eastAsia="MS PGothic" w:hAnsi="Verdana" w:cs="Times New Roman"/>
          <w:kern w:val="0"/>
          <w:sz w:val="24"/>
          <w:szCs w:val="24"/>
        </w:rPr>
        <w:t>enfoui</w:t>
      </w:r>
      <w:r w:rsidRPr="00A13772">
        <w:rPr>
          <w:rFonts w:ascii="Verdana" w:eastAsia="MS PGothic" w:hAnsi="Verdana" w:cs="Times New Roman"/>
          <w:kern w:val="0"/>
          <w:sz w:val="24"/>
          <w:szCs w:val="24"/>
        </w:rPr>
        <w:t xml:space="preserve"> au sein des ténèbres </w:t>
      </w:r>
    </w:p>
    <w:p w14:paraId="07DAA802" w14:textId="77777777" w:rsidR="00A13772" w:rsidRDefault="00A13772" w:rsidP="00707FF1">
      <w:pPr>
        <w:widowControl/>
        <w:ind w:leftChars="200" w:left="420"/>
        <w:rPr>
          <w:rFonts w:ascii="Verdana" w:eastAsia="MS PGothic" w:hAnsi="Verdana" w:cs="Times New Roman"/>
          <w:kern w:val="0"/>
          <w:sz w:val="24"/>
          <w:szCs w:val="24"/>
        </w:rPr>
      </w:pPr>
      <w:proofErr w:type="spellStart"/>
      <w:r w:rsidRPr="00A13772">
        <w:rPr>
          <w:rFonts w:ascii="Verdana" w:eastAsia="MS PGothic" w:hAnsi="Verdana" w:cs="Times New Roman"/>
          <w:b/>
          <w:bCs/>
          <w:kern w:val="0"/>
          <w:sz w:val="24"/>
          <w:szCs w:val="24"/>
        </w:rPr>
        <w:t>Yukie</w:t>
      </w:r>
      <w:proofErr w:type="spellEnd"/>
      <w:r w:rsidRPr="00A13772">
        <w:rPr>
          <w:rFonts w:ascii="Verdana" w:eastAsia="MS PGothic" w:hAnsi="Verdana" w:cs="Times New Roman"/>
          <w:b/>
          <w:bCs/>
          <w:kern w:val="0"/>
          <w:sz w:val="24"/>
          <w:szCs w:val="24"/>
        </w:rPr>
        <w:t xml:space="preserve"> </w:t>
      </w:r>
      <w:r w:rsidR="0070419B">
        <w:rPr>
          <w:rFonts w:ascii="Verdana" w:eastAsia="MS PGothic" w:hAnsi="Verdana" w:cs="Times New Roman"/>
          <w:b/>
          <w:bCs/>
          <w:smallCaps/>
          <w:kern w:val="0"/>
          <w:sz w:val="24"/>
          <w:szCs w:val="24"/>
        </w:rPr>
        <w:t>MASE</w:t>
      </w:r>
      <w:r w:rsidR="0070419B">
        <w:rPr>
          <w:rFonts w:ascii="Verdana" w:eastAsia="MS PGothic" w:hAnsi="Verdana" w:cs="Times New Roman"/>
          <w:b/>
          <w:bCs/>
          <w:kern w:val="0"/>
          <w:sz w:val="24"/>
          <w:szCs w:val="24"/>
        </w:rPr>
        <w:t xml:space="preserve"> </w:t>
      </w:r>
      <w:r>
        <w:rPr>
          <w:rFonts w:ascii="Verdana" w:eastAsia="MS PGothic" w:hAnsi="Verdana" w:cs="Times New Roman"/>
          <w:kern w:val="0"/>
          <w:sz w:val="24"/>
          <w:szCs w:val="24"/>
        </w:rPr>
        <w:t>(</w:t>
      </w:r>
      <w:proofErr w:type="spellStart"/>
      <w:r>
        <w:rPr>
          <w:rFonts w:ascii="Verdana" w:eastAsia="MS PGothic" w:hAnsi="Verdana" w:cs="Times New Roman"/>
          <w:kern w:val="0"/>
          <w:sz w:val="24"/>
          <w:szCs w:val="24"/>
        </w:rPr>
        <w:t>univ</w:t>
      </w:r>
      <w:proofErr w:type="spellEnd"/>
      <w:r>
        <w:rPr>
          <w:rFonts w:ascii="Verdana" w:eastAsia="MS PGothic" w:hAnsi="Verdana" w:cs="Times New Roman"/>
          <w:kern w:val="0"/>
          <w:sz w:val="24"/>
          <w:szCs w:val="24"/>
        </w:rPr>
        <w:t xml:space="preserve">. </w:t>
      </w:r>
      <w:proofErr w:type="spellStart"/>
      <w:r>
        <w:rPr>
          <w:rFonts w:ascii="Verdana" w:eastAsia="MS PGothic" w:hAnsi="Verdana" w:cs="Times New Roman"/>
          <w:kern w:val="0"/>
          <w:sz w:val="24"/>
          <w:szCs w:val="24"/>
        </w:rPr>
        <w:t>Miya</w:t>
      </w:r>
      <w:r w:rsidR="0070419B">
        <w:rPr>
          <w:rFonts w:ascii="Verdana" w:eastAsia="MS PGothic" w:hAnsi="Verdana" w:cs="Times New Roman"/>
          <w:kern w:val="0"/>
          <w:sz w:val="24"/>
          <w:szCs w:val="24"/>
        </w:rPr>
        <w:t>gi</w:t>
      </w:r>
      <w:r>
        <w:rPr>
          <w:rFonts w:ascii="Verdana" w:eastAsia="MS PGothic" w:hAnsi="Verdana" w:cs="Times New Roman"/>
          <w:kern w:val="0"/>
          <w:sz w:val="24"/>
          <w:szCs w:val="24"/>
        </w:rPr>
        <w:t>gakuin</w:t>
      </w:r>
      <w:proofErr w:type="spellEnd"/>
      <w:r>
        <w:rPr>
          <w:rFonts w:ascii="Verdana" w:eastAsia="MS PGothic" w:hAnsi="Verdana" w:cs="Times New Roman"/>
          <w:kern w:val="0"/>
          <w:sz w:val="24"/>
          <w:szCs w:val="24"/>
        </w:rPr>
        <w:t>)</w:t>
      </w:r>
    </w:p>
    <w:p w14:paraId="6A6C18E9" w14:textId="77777777" w:rsidR="00A13772" w:rsidRPr="00A13772" w:rsidRDefault="00A13772" w:rsidP="00707FF1">
      <w:pPr>
        <w:widowControl/>
        <w:ind w:leftChars="200" w:left="420"/>
        <w:rPr>
          <w:rFonts w:ascii="Verdana" w:eastAsia="MS PGothic" w:hAnsi="Verdana" w:cs="MS PGothic"/>
          <w:kern w:val="0"/>
          <w:sz w:val="24"/>
          <w:szCs w:val="24"/>
        </w:rPr>
      </w:pPr>
    </w:p>
    <w:p w14:paraId="500487B9" w14:textId="77777777" w:rsidR="00A13772" w:rsidRPr="00A13772" w:rsidRDefault="00A13772" w:rsidP="00707FF1">
      <w:pPr>
        <w:widowControl/>
        <w:ind w:leftChars="200" w:left="420"/>
        <w:rPr>
          <w:rFonts w:ascii="Verdana" w:eastAsia="MS PGothic" w:hAnsi="Verdana" w:cs="MS PGothic"/>
          <w:kern w:val="0"/>
          <w:sz w:val="24"/>
          <w:szCs w:val="24"/>
        </w:rPr>
      </w:pPr>
      <w:r>
        <w:rPr>
          <w:rFonts w:ascii="Verdana" w:eastAsia="MS PGothic" w:hAnsi="Verdana" w:cs="Times New Roman"/>
          <w:kern w:val="0"/>
          <w:sz w:val="24"/>
          <w:szCs w:val="24"/>
        </w:rPr>
        <w:t xml:space="preserve">14 h 50 </w:t>
      </w:r>
      <w:r w:rsidRPr="00A13772">
        <w:rPr>
          <w:rFonts w:ascii="Verdana" w:eastAsia="MS PGothic" w:hAnsi="Verdana" w:cs="Times New Roman"/>
          <w:kern w:val="0"/>
          <w:sz w:val="24"/>
          <w:szCs w:val="24"/>
        </w:rPr>
        <w:t xml:space="preserve">Réflexions sur la comparaison entre </w:t>
      </w:r>
      <w:r w:rsidRPr="00A13772">
        <w:rPr>
          <w:rFonts w:ascii="Verdana" w:eastAsia="MS PGothic" w:hAnsi="Verdana" w:cs="Times New Roman"/>
          <w:i/>
          <w:iCs/>
          <w:kern w:val="0"/>
          <w:sz w:val="24"/>
          <w:szCs w:val="24"/>
        </w:rPr>
        <w:t xml:space="preserve">Électre </w:t>
      </w:r>
      <w:r w:rsidRPr="00A13772">
        <w:rPr>
          <w:rFonts w:ascii="Verdana" w:eastAsia="MS PGothic" w:hAnsi="Verdana" w:cs="Times New Roman"/>
          <w:kern w:val="0"/>
          <w:sz w:val="24"/>
          <w:szCs w:val="24"/>
        </w:rPr>
        <w:t xml:space="preserve">de Giraudoux et </w:t>
      </w:r>
      <w:r w:rsidRPr="00A13772">
        <w:rPr>
          <w:rFonts w:ascii="Verdana" w:eastAsia="MS PGothic" w:hAnsi="Verdana" w:cs="Times New Roman"/>
          <w:i/>
          <w:iCs/>
          <w:kern w:val="0"/>
          <w:sz w:val="24"/>
          <w:szCs w:val="24"/>
        </w:rPr>
        <w:t>Les Mouches</w:t>
      </w:r>
      <w:r w:rsidRPr="00A13772">
        <w:rPr>
          <w:rFonts w:ascii="Verdana" w:eastAsia="MS PGothic" w:hAnsi="Verdana" w:cs="Times New Roman"/>
          <w:kern w:val="0"/>
          <w:sz w:val="24"/>
          <w:szCs w:val="24"/>
        </w:rPr>
        <w:t xml:space="preserve"> de Sartre.</w:t>
      </w:r>
    </w:p>
    <w:p w14:paraId="58D79F52" w14:textId="77777777" w:rsidR="00A13772" w:rsidRPr="00A13772" w:rsidRDefault="00A13772" w:rsidP="00707FF1">
      <w:pPr>
        <w:widowControl/>
        <w:ind w:leftChars="200" w:left="420"/>
        <w:jc w:val="left"/>
        <w:rPr>
          <w:rFonts w:ascii="Verdana" w:eastAsia="MS PGothic" w:hAnsi="Verdana" w:cs="MS PGothic"/>
          <w:kern w:val="0"/>
          <w:sz w:val="24"/>
          <w:szCs w:val="24"/>
        </w:rPr>
      </w:pPr>
      <w:proofErr w:type="spellStart"/>
      <w:r w:rsidRPr="00A13772">
        <w:rPr>
          <w:rFonts w:ascii="Verdana" w:eastAsia="MS PGothic" w:hAnsi="Verdana" w:cs="Times New Roman"/>
          <w:b/>
          <w:bCs/>
          <w:kern w:val="0"/>
          <w:sz w:val="24"/>
          <w:szCs w:val="24"/>
        </w:rPr>
        <w:t>Noriko</w:t>
      </w:r>
      <w:proofErr w:type="spellEnd"/>
      <w:r w:rsidRPr="00A13772">
        <w:rPr>
          <w:rFonts w:ascii="Verdana" w:eastAsia="MS PGothic" w:hAnsi="Verdana" w:cs="Times New Roman"/>
          <w:b/>
          <w:bCs/>
          <w:kern w:val="0"/>
          <w:sz w:val="24"/>
          <w:szCs w:val="24"/>
        </w:rPr>
        <w:t xml:space="preserve"> </w:t>
      </w:r>
      <w:r w:rsidR="0070419B">
        <w:rPr>
          <w:rFonts w:ascii="Verdana" w:eastAsia="MS PGothic" w:hAnsi="Verdana" w:cs="Times New Roman"/>
          <w:b/>
          <w:bCs/>
          <w:kern w:val="0"/>
          <w:sz w:val="24"/>
          <w:szCs w:val="24"/>
        </w:rPr>
        <w:t>NAKAMURA</w:t>
      </w:r>
      <w:r w:rsidR="0070419B">
        <w:rPr>
          <w:rFonts w:ascii="Verdana" w:eastAsia="MS PGothic" w:hAnsi="Verdana" w:cs="Times New Roman"/>
          <w:kern w:val="0"/>
          <w:sz w:val="24"/>
          <w:szCs w:val="24"/>
        </w:rPr>
        <w:t xml:space="preserve"> (</w:t>
      </w:r>
      <w:proofErr w:type="spellStart"/>
      <w:r w:rsidR="0070419B">
        <w:rPr>
          <w:rFonts w:ascii="Verdana" w:eastAsia="MS PGothic" w:hAnsi="Verdana" w:cs="Times New Roman"/>
          <w:kern w:val="0"/>
          <w:sz w:val="24"/>
          <w:szCs w:val="24"/>
        </w:rPr>
        <w:t>univ</w:t>
      </w:r>
      <w:proofErr w:type="spellEnd"/>
      <w:r w:rsidR="0070419B">
        <w:rPr>
          <w:rFonts w:ascii="Verdana" w:eastAsia="MS PGothic" w:hAnsi="Verdana" w:cs="Times New Roman"/>
          <w:kern w:val="0"/>
          <w:sz w:val="24"/>
          <w:szCs w:val="24"/>
        </w:rPr>
        <w:t>. Konan)</w:t>
      </w:r>
    </w:p>
    <w:p w14:paraId="6307E1D5" w14:textId="77777777" w:rsidR="00A13772" w:rsidRDefault="00A13772" w:rsidP="00A13772">
      <w:pPr>
        <w:widowControl/>
        <w:rPr>
          <w:rFonts w:ascii="Verdana" w:eastAsia="MS PGothic" w:hAnsi="Verdana" w:cs="Times New Roman"/>
          <w:kern w:val="0"/>
          <w:sz w:val="24"/>
          <w:szCs w:val="24"/>
        </w:rPr>
      </w:pPr>
      <w:r w:rsidRPr="00A13772">
        <w:rPr>
          <w:rFonts w:ascii="Verdana" w:eastAsia="MS PGothic" w:hAnsi="Verdana" w:cs="Times New Roman"/>
          <w:kern w:val="0"/>
          <w:sz w:val="24"/>
          <w:szCs w:val="24"/>
        </w:rPr>
        <w:tab/>
      </w:r>
    </w:p>
    <w:p w14:paraId="406F8870" w14:textId="77777777" w:rsidR="0070419B" w:rsidRPr="00A13772" w:rsidRDefault="0070419B" w:rsidP="00A13772">
      <w:pPr>
        <w:widowControl/>
        <w:rPr>
          <w:rFonts w:ascii="Verdana" w:eastAsia="MS PGothic" w:hAnsi="Verdana" w:cs="MS PGothic"/>
          <w:kern w:val="0"/>
          <w:sz w:val="24"/>
          <w:szCs w:val="24"/>
        </w:rPr>
      </w:pPr>
      <w:r>
        <w:rPr>
          <w:rFonts w:ascii="Verdana" w:eastAsia="MS PGothic" w:hAnsi="Verdana" w:cs="Times New Roman"/>
          <w:kern w:val="0"/>
          <w:sz w:val="24"/>
          <w:szCs w:val="24"/>
        </w:rPr>
        <w:t>15 h 30 Pause</w:t>
      </w:r>
    </w:p>
    <w:p w14:paraId="11D20549" w14:textId="77777777" w:rsidR="0070419B" w:rsidRDefault="0070419B" w:rsidP="0070419B">
      <w:pPr>
        <w:widowControl/>
        <w:jc w:val="left"/>
        <w:rPr>
          <w:rFonts w:ascii="Verdana" w:eastAsia="MS PGothic" w:hAnsi="Verdana" w:cs="Times New Roman"/>
          <w:b/>
          <w:bCs/>
          <w:color w:val="000000"/>
          <w:kern w:val="0"/>
          <w:sz w:val="24"/>
          <w:szCs w:val="24"/>
        </w:rPr>
      </w:pPr>
    </w:p>
    <w:p w14:paraId="412177C5" w14:textId="268B50FA" w:rsidR="0070419B" w:rsidRDefault="0070419B" w:rsidP="0070419B">
      <w:pPr>
        <w:pStyle w:val="Paragraphedeliste"/>
        <w:widowControl/>
        <w:numPr>
          <w:ilvl w:val="0"/>
          <w:numId w:val="2"/>
        </w:numPr>
        <w:ind w:leftChars="0"/>
        <w:jc w:val="left"/>
        <w:rPr>
          <w:rFonts w:ascii="Verdana" w:eastAsia="MS PGothic" w:hAnsi="Verdana" w:cs="Times New Roman"/>
          <w:color w:val="000000"/>
          <w:kern w:val="0"/>
          <w:sz w:val="24"/>
          <w:szCs w:val="24"/>
        </w:rPr>
      </w:pPr>
      <w:r w:rsidRPr="0070419B">
        <w:rPr>
          <w:rFonts w:ascii="Verdana" w:eastAsia="MS PGothic" w:hAnsi="Verdana" w:cs="Times New Roman" w:hint="eastAsia"/>
          <w:color w:val="000000"/>
          <w:kern w:val="0"/>
          <w:sz w:val="24"/>
          <w:szCs w:val="24"/>
        </w:rPr>
        <w:t>L</w:t>
      </w:r>
      <w:r w:rsidRPr="0070419B">
        <w:rPr>
          <w:rFonts w:ascii="Verdana" w:eastAsia="MS PGothic" w:hAnsi="Verdana" w:cs="Times New Roman"/>
          <w:color w:val="000000"/>
          <w:kern w:val="0"/>
          <w:sz w:val="24"/>
          <w:szCs w:val="24"/>
        </w:rPr>
        <w:t>angage</w:t>
      </w:r>
      <w:r w:rsidR="006A6324">
        <w:rPr>
          <w:rFonts w:ascii="Verdana" w:eastAsia="MS PGothic" w:hAnsi="Verdana" w:cs="Times New Roman"/>
          <w:color w:val="000000"/>
          <w:kern w:val="0"/>
          <w:sz w:val="24"/>
          <w:szCs w:val="24"/>
        </w:rPr>
        <w:t>s</w:t>
      </w:r>
    </w:p>
    <w:p w14:paraId="3BFC8786" w14:textId="77777777" w:rsidR="0070419B" w:rsidRDefault="0070419B" w:rsidP="0070419B">
      <w:pPr>
        <w:widowControl/>
        <w:jc w:val="left"/>
        <w:rPr>
          <w:rFonts w:ascii="Verdana" w:eastAsia="MS PGothic" w:hAnsi="Verdana" w:cs="Times New Roman"/>
          <w:color w:val="000000"/>
          <w:kern w:val="0"/>
          <w:sz w:val="24"/>
          <w:szCs w:val="24"/>
        </w:rPr>
      </w:pPr>
      <w:r>
        <w:rPr>
          <w:rFonts w:ascii="Verdana" w:eastAsia="MS PGothic" w:hAnsi="Verdana" w:cs="Times New Roman" w:hint="eastAsia"/>
          <w:color w:val="000000"/>
          <w:kern w:val="0"/>
          <w:sz w:val="24"/>
          <w:szCs w:val="24"/>
        </w:rPr>
        <w:t>M</w:t>
      </w:r>
      <w:r>
        <w:rPr>
          <w:rFonts w:ascii="Verdana" w:eastAsia="MS PGothic" w:hAnsi="Verdana" w:cs="Times New Roman"/>
          <w:color w:val="000000"/>
          <w:kern w:val="0"/>
          <w:sz w:val="24"/>
          <w:szCs w:val="24"/>
        </w:rPr>
        <w:t xml:space="preserve">odératrice : </w:t>
      </w:r>
      <w:proofErr w:type="spellStart"/>
      <w:r w:rsidRPr="0070419B">
        <w:rPr>
          <w:rFonts w:ascii="Verdana" w:eastAsia="MS PGothic" w:hAnsi="Verdana" w:cs="Times New Roman"/>
          <w:b/>
          <w:bCs/>
          <w:color w:val="000000"/>
          <w:kern w:val="0"/>
          <w:sz w:val="24"/>
          <w:szCs w:val="24"/>
        </w:rPr>
        <w:t>Yukie</w:t>
      </w:r>
      <w:proofErr w:type="spellEnd"/>
      <w:r w:rsidRPr="0070419B">
        <w:rPr>
          <w:rFonts w:ascii="Verdana" w:eastAsia="MS PGothic" w:hAnsi="Verdana" w:cs="Times New Roman"/>
          <w:b/>
          <w:bCs/>
          <w:color w:val="000000"/>
          <w:kern w:val="0"/>
          <w:sz w:val="24"/>
          <w:szCs w:val="24"/>
        </w:rPr>
        <w:t xml:space="preserve"> MASE</w:t>
      </w:r>
      <w:r>
        <w:rPr>
          <w:rFonts w:ascii="Verdana" w:eastAsia="MS PGothic" w:hAnsi="Verdana" w:cs="Times New Roman"/>
          <w:color w:val="000000"/>
          <w:kern w:val="0"/>
          <w:sz w:val="24"/>
          <w:szCs w:val="24"/>
        </w:rPr>
        <w:t xml:space="preserve"> (</w:t>
      </w:r>
      <w:proofErr w:type="spellStart"/>
      <w:r>
        <w:rPr>
          <w:rFonts w:ascii="Verdana" w:eastAsia="MS PGothic" w:hAnsi="Verdana" w:cs="Times New Roman"/>
          <w:color w:val="000000"/>
          <w:kern w:val="0"/>
          <w:sz w:val="24"/>
          <w:szCs w:val="24"/>
        </w:rPr>
        <w:t>univ</w:t>
      </w:r>
      <w:proofErr w:type="spellEnd"/>
      <w:r>
        <w:rPr>
          <w:rFonts w:ascii="Verdana" w:eastAsia="MS PGothic" w:hAnsi="Verdana" w:cs="Times New Roman"/>
          <w:color w:val="000000"/>
          <w:kern w:val="0"/>
          <w:sz w:val="24"/>
          <w:szCs w:val="24"/>
        </w:rPr>
        <w:t xml:space="preserve">. </w:t>
      </w:r>
      <w:proofErr w:type="spellStart"/>
      <w:r>
        <w:rPr>
          <w:rFonts w:ascii="Verdana" w:eastAsia="MS PGothic" w:hAnsi="Verdana" w:cs="Times New Roman"/>
          <w:color w:val="000000"/>
          <w:kern w:val="0"/>
          <w:sz w:val="24"/>
          <w:szCs w:val="24"/>
        </w:rPr>
        <w:t>Miyagigakuin</w:t>
      </w:r>
      <w:proofErr w:type="spellEnd"/>
      <w:r>
        <w:rPr>
          <w:rFonts w:ascii="Verdana" w:eastAsia="MS PGothic" w:hAnsi="Verdana" w:cs="Times New Roman"/>
          <w:color w:val="000000"/>
          <w:kern w:val="0"/>
          <w:sz w:val="24"/>
          <w:szCs w:val="24"/>
        </w:rPr>
        <w:t>)</w:t>
      </w:r>
    </w:p>
    <w:p w14:paraId="61E7FA0B" w14:textId="77777777" w:rsidR="0070419B" w:rsidRPr="0070419B" w:rsidRDefault="0070419B" w:rsidP="0070419B">
      <w:pPr>
        <w:widowControl/>
        <w:jc w:val="left"/>
        <w:rPr>
          <w:rFonts w:ascii="Verdana" w:eastAsia="MS PGothic" w:hAnsi="Verdana" w:cs="Times New Roman"/>
          <w:color w:val="000000"/>
          <w:kern w:val="0"/>
          <w:sz w:val="24"/>
          <w:szCs w:val="24"/>
        </w:rPr>
      </w:pPr>
    </w:p>
    <w:p w14:paraId="1B705416" w14:textId="77777777" w:rsidR="0070419B" w:rsidRDefault="0070419B" w:rsidP="00707FF1">
      <w:pPr>
        <w:widowControl/>
        <w:ind w:leftChars="200" w:left="420"/>
        <w:rPr>
          <w:rFonts w:ascii="Verdana" w:eastAsia="MS PGothic" w:hAnsi="Verdana" w:cs="Times New Roman"/>
          <w:kern w:val="0"/>
          <w:sz w:val="24"/>
          <w:szCs w:val="24"/>
        </w:rPr>
      </w:pPr>
      <w:r w:rsidRPr="0070419B">
        <w:rPr>
          <w:rFonts w:ascii="Verdana" w:eastAsia="MS PGothic" w:hAnsi="Verdana" w:cs="Times New Roman"/>
          <w:color w:val="000000"/>
          <w:kern w:val="0"/>
          <w:sz w:val="24"/>
          <w:szCs w:val="24"/>
        </w:rPr>
        <w:t>15 h 50</w:t>
      </w:r>
      <w:r w:rsidRPr="0070419B">
        <w:rPr>
          <w:rFonts w:ascii="Verdana" w:eastAsia="MS PGothic" w:hAnsi="Verdana" w:cs="Times New Roman"/>
          <w:kern w:val="0"/>
          <w:sz w:val="24"/>
          <w:szCs w:val="24"/>
        </w:rPr>
        <w:t xml:space="preserve"> </w:t>
      </w:r>
      <w:r w:rsidRPr="00A13772">
        <w:rPr>
          <w:rFonts w:ascii="Verdana" w:eastAsia="MS PGothic" w:hAnsi="Verdana" w:cs="Times New Roman"/>
          <w:kern w:val="0"/>
          <w:sz w:val="24"/>
          <w:szCs w:val="24"/>
        </w:rPr>
        <w:t xml:space="preserve">Langage, propagande et cinéma : les relations entre la </w:t>
      </w:r>
      <w:r w:rsidRPr="0070419B">
        <w:rPr>
          <w:rFonts w:ascii="Verdana" w:eastAsia="MS PGothic" w:hAnsi="Verdana" w:cs="Times New Roman"/>
          <w:kern w:val="0"/>
          <w:sz w:val="24"/>
          <w:szCs w:val="24"/>
        </w:rPr>
        <w:t>c</w:t>
      </w:r>
      <w:r w:rsidRPr="00A13772">
        <w:rPr>
          <w:rFonts w:ascii="Verdana" w:eastAsia="MS PGothic" w:hAnsi="Verdana" w:cs="Times New Roman"/>
          <w:kern w:val="0"/>
          <w:sz w:val="24"/>
          <w:szCs w:val="24"/>
        </w:rPr>
        <w:t>onception du langage de Giraudoux et ses œuvres cinématographiques.</w:t>
      </w:r>
    </w:p>
    <w:p w14:paraId="3F568C89" w14:textId="59DA2D24" w:rsidR="0070419B" w:rsidRDefault="0070419B" w:rsidP="00707FF1">
      <w:pPr>
        <w:widowControl/>
        <w:ind w:leftChars="200" w:left="420"/>
        <w:rPr>
          <w:rFonts w:ascii="Verdana" w:eastAsia="MS PGothic" w:hAnsi="Verdana" w:cs="Times New Roman"/>
          <w:kern w:val="0"/>
          <w:sz w:val="24"/>
          <w:szCs w:val="24"/>
        </w:rPr>
      </w:pPr>
      <w:proofErr w:type="spellStart"/>
      <w:r w:rsidRPr="0070419B">
        <w:rPr>
          <w:rFonts w:ascii="Verdana" w:eastAsia="MS PGothic" w:hAnsi="Verdana" w:cs="Times New Roman" w:hint="eastAsia"/>
          <w:b/>
          <w:bCs/>
          <w:kern w:val="0"/>
          <w:sz w:val="24"/>
          <w:szCs w:val="24"/>
        </w:rPr>
        <w:t>S</w:t>
      </w:r>
      <w:r w:rsidRPr="0070419B">
        <w:rPr>
          <w:rFonts w:ascii="Verdana" w:eastAsia="MS PGothic" w:hAnsi="Verdana" w:cs="Times New Roman"/>
          <w:b/>
          <w:bCs/>
          <w:kern w:val="0"/>
          <w:sz w:val="24"/>
          <w:szCs w:val="24"/>
        </w:rPr>
        <w:t>eigo</w:t>
      </w:r>
      <w:proofErr w:type="spellEnd"/>
      <w:r w:rsidRPr="0070419B">
        <w:rPr>
          <w:rFonts w:ascii="Verdana" w:eastAsia="MS PGothic" w:hAnsi="Verdana" w:cs="Times New Roman"/>
          <w:b/>
          <w:bCs/>
          <w:kern w:val="0"/>
          <w:sz w:val="24"/>
          <w:szCs w:val="24"/>
        </w:rPr>
        <w:t xml:space="preserve"> TANOKUCHI </w:t>
      </w:r>
      <w:r>
        <w:rPr>
          <w:rFonts w:ascii="Verdana" w:eastAsia="MS PGothic" w:hAnsi="Verdana" w:cs="Times New Roman"/>
          <w:kern w:val="0"/>
          <w:sz w:val="24"/>
          <w:szCs w:val="24"/>
        </w:rPr>
        <w:t>(I</w:t>
      </w:r>
      <w:r w:rsidR="009D36A9">
        <w:rPr>
          <w:rFonts w:ascii="Verdana" w:eastAsia="MS PGothic" w:hAnsi="Verdana" w:cs="Times New Roman"/>
          <w:kern w:val="0"/>
          <w:sz w:val="24"/>
          <w:szCs w:val="24"/>
        </w:rPr>
        <w:t xml:space="preserve">nternational </w:t>
      </w:r>
      <w:r>
        <w:rPr>
          <w:rFonts w:ascii="Verdana" w:eastAsia="MS PGothic" w:hAnsi="Verdana" w:cs="Times New Roman"/>
          <w:kern w:val="0"/>
          <w:sz w:val="24"/>
          <w:szCs w:val="24"/>
        </w:rPr>
        <w:t>C</w:t>
      </w:r>
      <w:r w:rsidR="009D36A9">
        <w:rPr>
          <w:rFonts w:ascii="Verdana" w:eastAsia="MS PGothic" w:hAnsi="Verdana" w:cs="Times New Roman"/>
          <w:kern w:val="0"/>
          <w:sz w:val="24"/>
          <w:szCs w:val="24"/>
        </w:rPr>
        <w:t xml:space="preserve">hristian </w:t>
      </w:r>
      <w:proofErr w:type="spellStart"/>
      <w:r>
        <w:rPr>
          <w:rFonts w:ascii="Verdana" w:eastAsia="MS PGothic" w:hAnsi="Verdana" w:cs="Times New Roman"/>
          <w:kern w:val="0"/>
          <w:sz w:val="24"/>
          <w:szCs w:val="24"/>
        </w:rPr>
        <w:t>U</w:t>
      </w:r>
      <w:r w:rsidR="009D36A9">
        <w:rPr>
          <w:rFonts w:ascii="Verdana" w:eastAsia="MS PGothic" w:hAnsi="Verdana" w:cs="Times New Roman"/>
          <w:kern w:val="0"/>
          <w:sz w:val="24"/>
          <w:szCs w:val="24"/>
        </w:rPr>
        <w:t>niversity</w:t>
      </w:r>
      <w:proofErr w:type="spellEnd"/>
      <w:r>
        <w:rPr>
          <w:rFonts w:ascii="Verdana" w:eastAsia="MS PGothic" w:hAnsi="Verdana" w:cs="Times New Roman"/>
          <w:kern w:val="0"/>
          <w:sz w:val="24"/>
          <w:szCs w:val="24"/>
        </w:rPr>
        <w:t>)</w:t>
      </w:r>
    </w:p>
    <w:p w14:paraId="765A349D" w14:textId="77777777" w:rsidR="0070419B" w:rsidRDefault="0070419B" w:rsidP="00707FF1">
      <w:pPr>
        <w:widowControl/>
        <w:ind w:leftChars="200" w:left="420"/>
        <w:rPr>
          <w:rFonts w:ascii="Verdana" w:eastAsia="MS PGothic" w:hAnsi="Verdana" w:cs="Times New Roman"/>
          <w:kern w:val="0"/>
          <w:sz w:val="24"/>
          <w:szCs w:val="24"/>
        </w:rPr>
      </w:pPr>
    </w:p>
    <w:p w14:paraId="7DA16ADC" w14:textId="77777777" w:rsidR="0070419B" w:rsidRPr="00A13772" w:rsidRDefault="0070419B" w:rsidP="00707FF1">
      <w:pPr>
        <w:widowControl/>
        <w:ind w:leftChars="200" w:left="420"/>
        <w:rPr>
          <w:rFonts w:ascii="Verdana" w:eastAsia="MS PGothic" w:hAnsi="Verdana" w:cs="MS PGothic"/>
          <w:kern w:val="0"/>
          <w:sz w:val="24"/>
          <w:szCs w:val="24"/>
        </w:rPr>
      </w:pPr>
      <w:r>
        <w:rPr>
          <w:rFonts w:ascii="Verdana" w:eastAsia="MS PGothic" w:hAnsi="Verdana" w:cs="Times New Roman" w:hint="eastAsia"/>
          <w:kern w:val="0"/>
          <w:sz w:val="24"/>
          <w:szCs w:val="24"/>
        </w:rPr>
        <w:t>1</w:t>
      </w:r>
      <w:r>
        <w:rPr>
          <w:rFonts w:ascii="Verdana" w:eastAsia="MS PGothic" w:hAnsi="Verdana" w:cs="Times New Roman"/>
          <w:kern w:val="0"/>
          <w:sz w:val="24"/>
          <w:szCs w:val="24"/>
        </w:rPr>
        <w:t>6</w:t>
      </w:r>
      <w:r w:rsidR="00F0180B">
        <w:rPr>
          <w:rFonts w:ascii="Verdana" w:eastAsia="MS PGothic" w:hAnsi="Verdana" w:cs="Times New Roman"/>
          <w:kern w:val="0"/>
          <w:sz w:val="24"/>
          <w:szCs w:val="24"/>
        </w:rPr>
        <w:t xml:space="preserve"> </w:t>
      </w:r>
      <w:r>
        <w:rPr>
          <w:rFonts w:ascii="Verdana" w:eastAsia="MS PGothic" w:hAnsi="Verdana" w:cs="Times New Roman"/>
          <w:kern w:val="0"/>
          <w:sz w:val="24"/>
          <w:szCs w:val="24"/>
        </w:rPr>
        <w:t>h</w:t>
      </w:r>
      <w:r w:rsidR="00F0180B">
        <w:rPr>
          <w:rFonts w:ascii="Verdana" w:eastAsia="MS PGothic" w:hAnsi="Verdana" w:cs="Times New Roman"/>
          <w:kern w:val="0"/>
          <w:sz w:val="24"/>
          <w:szCs w:val="24"/>
        </w:rPr>
        <w:t xml:space="preserve"> </w:t>
      </w:r>
      <w:r>
        <w:rPr>
          <w:rFonts w:ascii="Verdana" w:eastAsia="MS PGothic" w:hAnsi="Verdana" w:cs="Times New Roman"/>
          <w:kern w:val="0"/>
          <w:sz w:val="24"/>
          <w:szCs w:val="24"/>
        </w:rPr>
        <w:t xml:space="preserve">30 </w:t>
      </w:r>
      <w:r w:rsidRPr="00A13772">
        <w:rPr>
          <w:rFonts w:ascii="Verdana" w:eastAsia="MS PGothic" w:hAnsi="Verdana" w:cs="Times New Roman"/>
          <w:kern w:val="0"/>
          <w:sz w:val="24"/>
          <w:szCs w:val="24"/>
        </w:rPr>
        <w:t>La tentation de l’expérience-limite : figures féminines et frontières de l’identité dans le théâtre de Giraudoux</w:t>
      </w:r>
    </w:p>
    <w:p w14:paraId="348D75A1" w14:textId="77777777" w:rsidR="00A13772" w:rsidRPr="00A13772" w:rsidRDefault="00A13772" w:rsidP="00707FF1">
      <w:pPr>
        <w:widowControl/>
        <w:ind w:leftChars="200" w:left="420"/>
        <w:rPr>
          <w:rFonts w:ascii="Verdana" w:eastAsia="MS PGothic" w:hAnsi="Verdana" w:cs="MS PGothic"/>
          <w:kern w:val="0"/>
          <w:sz w:val="24"/>
          <w:szCs w:val="24"/>
        </w:rPr>
      </w:pPr>
      <w:r w:rsidRPr="00A13772">
        <w:rPr>
          <w:rFonts w:ascii="Verdana" w:eastAsia="MS PGothic" w:hAnsi="Verdana" w:cs="Times New Roman"/>
          <w:b/>
          <w:bCs/>
          <w:kern w:val="0"/>
          <w:sz w:val="24"/>
          <w:szCs w:val="24"/>
        </w:rPr>
        <w:t xml:space="preserve">Vincent </w:t>
      </w:r>
      <w:r w:rsidR="0070419B" w:rsidRPr="0070419B">
        <w:rPr>
          <w:rFonts w:ascii="Verdana" w:eastAsia="MS PGothic" w:hAnsi="Verdana" w:cs="Times New Roman"/>
          <w:b/>
          <w:bCs/>
          <w:kern w:val="0"/>
          <w:sz w:val="24"/>
          <w:szCs w:val="24"/>
        </w:rPr>
        <w:t>BRANCOURT</w:t>
      </w:r>
      <w:r w:rsidR="0070419B">
        <w:rPr>
          <w:rFonts w:ascii="Verdana" w:eastAsia="MS PGothic" w:hAnsi="Verdana" w:cs="Times New Roman"/>
          <w:kern w:val="0"/>
          <w:sz w:val="24"/>
          <w:szCs w:val="24"/>
        </w:rPr>
        <w:t xml:space="preserve"> (</w:t>
      </w:r>
      <w:proofErr w:type="spellStart"/>
      <w:r w:rsidR="0070419B">
        <w:rPr>
          <w:rFonts w:ascii="Verdana" w:eastAsia="MS PGothic" w:hAnsi="Verdana" w:cs="Times New Roman"/>
          <w:kern w:val="0"/>
          <w:sz w:val="24"/>
          <w:szCs w:val="24"/>
        </w:rPr>
        <w:t>univ</w:t>
      </w:r>
      <w:proofErr w:type="spellEnd"/>
      <w:r w:rsidR="0070419B">
        <w:rPr>
          <w:rFonts w:ascii="Verdana" w:eastAsia="MS PGothic" w:hAnsi="Verdana" w:cs="Times New Roman"/>
          <w:kern w:val="0"/>
          <w:sz w:val="24"/>
          <w:szCs w:val="24"/>
        </w:rPr>
        <w:t xml:space="preserve">. </w:t>
      </w:r>
      <w:proofErr w:type="spellStart"/>
      <w:r w:rsidR="0070419B">
        <w:rPr>
          <w:rFonts w:ascii="Verdana" w:eastAsia="MS PGothic" w:hAnsi="Verdana" w:cs="Times New Roman"/>
          <w:kern w:val="0"/>
          <w:sz w:val="24"/>
          <w:szCs w:val="24"/>
        </w:rPr>
        <w:t>Keio</w:t>
      </w:r>
      <w:proofErr w:type="spellEnd"/>
      <w:r w:rsidR="0070419B">
        <w:rPr>
          <w:rFonts w:ascii="Verdana" w:eastAsia="MS PGothic" w:hAnsi="Verdana" w:cs="Times New Roman"/>
          <w:kern w:val="0"/>
          <w:sz w:val="24"/>
          <w:szCs w:val="24"/>
        </w:rPr>
        <w:t>)</w:t>
      </w:r>
    </w:p>
    <w:p w14:paraId="31E67722" w14:textId="77777777" w:rsidR="00A13772" w:rsidRPr="0070419B" w:rsidRDefault="00A13772" w:rsidP="00707FF1">
      <w:pPr>
        <w:widowControl/>
        <w:ind w:leftChars="200" w:left="420"/>
        <w:rPr>
          <w:rFonts w:ascii="Verdana" w:eastAsia="MS PGothic" w:hAnsi="Verdana" w:cs="Times New Roman"/>
          <w:kern w:val="0"/>
          <w:sz w:val="24"/>
          <w:szCs w:val="24"/>
        </w:rPr>
      </w:pPr>
    </w:p>
    <w:p w14:paraId="71751E6D" w14:textId="77777777" w:rsidR="00A13772" w:rsidRDefault="0070419B" w:rsidP="00707FF1">
      <w:pPr>
        <w:widowControl/>
        <w:ind w:leftChars="200" w:left="420"/>
        <w:rPr>
          <w:rFonts w:ascii="Verdana" w:eastAsia="MS PGothic" w:hAnsi="Verdana" w:cs="Times New Roman"/>
          <w:kern w:val="0"/>
          <w:sz w:val="24"/>
          <w:szCs w:val="24"/>
        </w:rPr>
      </w:pPr>
      <w:r>
        <w:rPr>
          <w:rFonts w:ascii="Verdana" w:eastAsia="MS PGothic" w:hAnsi="Verdana" w:cs="Times New Roman"/>
          <w:kern w:val="0"/>
          <w:sz w:val="24"/>
          <w:szCs w:val="24"/>
        </w:rPr>
        <w:t xml:space="preserve">17 h 10 </w:t>
      </w:r>
      <w:r w:rsidR="00A13772" w:rsidRPr="00A13772">
        <w:rPr>
          <w:rFonts w:ascii="Verdana" w:eastAsia="MS PGothic" w:hAnsi="Verdana" w:cs="Times New Roman"/>
          <w:kern w:val="0"/>
          <w:sz w:val="24"/>
          <w:szCs w:val="24"/>
        </w:rPr>
        <w:t>Giraudoux : une rhétorique « exempte de doutes et d’angoisses » (C. E. Magny) ?</w:t>
      </w:r>
    </w:p>
    <w:p w14:paraId="351D3BF3" w14:textId="1740D02D" w:rsidR="0070419B" w:rsidRPr="00A13772" w:rsidRDefault="0070419B" w:rsidP="00707FF1">
      <w:pPr>
        <w:widowControl/>
        <w:ind w:leftChars="200" w:left="420"/>
        <w:rPr>
          <w:rFonts w:ascii="Verdana" w:eastAsia="MS PGothic" w:hAnsi="Verdana" w:cs="MS PGothic"/>
          <w:kern w:val="0"/>
          <w:sz w:val="24"/>
          <w:szCs w:val="24"/>
        </w:rPr>
      </w:pPr>
      <w:r w:rsidRPr="0070419B">
        <w:rPr>
          <w:rFonts w:ascii="Verdana" w:eastAsia="MS PGothic" w:hAnsi="Verdana" w:cs="Times New Roman" w:hint="eastAsia"/>
          <w:b/>
          <w:bCs/>
          <w:kern w:val="0"/>
          <w:sz w:val="24"/>
          <w:szCs w:val="24"/>
        </w:rPr>
        <w:t>A</w:t>
      </w:r>
      <w:r w:rsidRPr="0070419B">
        <w:rPr>
          <w:rFonts w:ascii="Verdana" w:eastAsia="MS PGothic" w:hAnsi="Verdana" w:cs="Times New Roman"/>
          <w:b/>
          <w:bCs/>
          <w:kern w:val="0"/>
          <w:sz w:val="24"/>
          <w:szCs w:val="24"/>
        </w:rPr>
        <w:t>ndré JOB</w:t>
      </w:r>
      <w:r>
        <w:rPr>
          <w:rFonts w:ascii="Verdana" w:eastAsia="MS PGothic" w:hAnsi="Verdana" w:cs="Times New Roman"/>
          <w:b/>
          <w:bCs/>
          <w:kern w:val="0"/>
          <w:sz w:val="24"/>
          <w:szCs w:val="24"/>
        </w:rPr>
        <w:t xml:space="preserve"> </w:t>
      </w:r>
      <w:r>
        <w:rPr>
          <w:rFonts w:ascii="Verdana" w:eastAsia="MS PGothic" w:hAnsi="Verdana" w:cs="Times New Roman"/>
          <w:kern w:val="0"/>
          <w:sz w:val="24"/>
          <w:szCs w:val="24"/>
        </w:rPr>
        <w:t>(</w:t>
      </w:r>
      <w:r w:rsidR="009F7DEC">
        <w:rPr>
          <w:rFonts w:ascii="Verdana" w:eastAsia="MS PGothic" w:hAnsi="Verdana" w:cs="Times New Roman"/>
          <w:kern w:val="0"/>
          <w:sz w:val="24"/>
          <w:szCs w:val="24"/>
        </w:rPr>
        <w:t>Professeur honoraire de chaire supérieure</w:t>
      </w:r>
      <w:r>
        <w:rPr>
          <w:rFonts w:ascii="Verdana" w:eastAsia="MS PGothic" w:hAnsi="Verdana" w:cs="Times New Roman"/>
          <w:kern w:val="0"/>
          <w:sz w:val="24"/>
          <w:szCs w:val="24"/>
        </w:rPr>
        <w:t>)</w:t>
      </w:r>
    </w:p>
    <w:p w14:paraId="3D91B8F6" w14:textId="77777777" w:rsidR="00FA70F3" w:rsidRPr="003B7A9A" w:rsidRDefault="00FA70F3">
      <w:pPr>
        <w:widowControl/>
        <w:jc w:val="left"/>
      </w:pPr>
    </w:p>
    <w:p w14:paraId="1A718D7C" w14:textId="77777777" w:rsidR="00707FF1" w:rsidRPr="003B7A9A" w:rsidRDefault="00707FF1">
      <w:pPr>
        <w:widowControl/>
        <w:jc w:val="left"/>
      </w:pPr>
    </w:p>
    <w:p w14:paraId="114D98E7" w14:textId="77777777" w:rsidR="00FA70F3" w:rsidRPr="003B7A9A" w:rsidRDefault="00FA70F3" w:rsidP="00FA70F3">
      <w:pPr>
        <w:widowControl/>
        <w:rPr>
          <w:rFonts w:ascii="Verdana" w:eastAsia="MS PGothic" w:hAnsi="Verdana" w:cs="MS PGothic"/>
          <w:b/>
          <w:bCs/>
          <w:kern w:val="0"/>
          <w:sz w:val="24"/>
          <w:szCs w:val="24"/>
        </w:rPr>
      </w:pPr>
      <w:r w:rsidRPr="003B7A9A">
        <w:rPr>
          <w:rFonts w:ascii="Verdana" w:eastAsia="MS PGothic" w:hAnsi="Verdana" w:cs="Times New Roman"/>
          <w:b/>
          <w:bCs/>
          <w:kern w:val="0"/>
          <w:sz w:val="24"/>
          <w:szCs w:val="24"/>
        </w:rPr>
        <w:t>Dimanche 15 octobre : 10 h – 18 h</w:t>
      </w:r>
    </w:p>
    <w:p w14:paraId="68EF9B00" w14:textId="77777777" w:rsidR="00B17C15" w:rsidRPr="003B7A9A" w:rsidRDefault="00B17C15" w:rsidP="00B17C15">
      <w:pPr>
        <w:widowControl/>
        <w:textAlignment w:val="baseline"/>
        <w:rPr>
          <w:rFonts w:ascii="Verdana" w:eastAsia="MS PGothic" w:hAnsi="Verdana" w:cs="Times New Roman"/>
          <w:kern w:val="0"/>
          <w:sz w:val="24"/>
          <w:szCs w:val="24"/>
        </w:rPr>
      </w:pPr>
    </w:p>
    <w:p w14:paraId="4B1A3AF9" w14:textId="77777777" w:rsidR="00FA70F3" w:rsidRPr="00FA70F3" w:rsidRDefault="00FA70F3" w:rsidP="00B17C15">
      <w:pPr>
        <w:widowControl/>
        <w:textAlignment w:val="baseline"/>
        <w:rPr>
          <w:rFonts w:ascii="Verdana" w:eastAsia="MS PGothic" w:hAnsi="Verdana" w:cs="Times New Roman"/>
          <w:b/>
          <w:bCs/>
          <w:kern w:val="0"/>
          <w:sz w:val="24"/>
          <w:szCs w:val="24"/>
        </w:rPr>
      </w:pPr>
      <w:r w:rsidRPr="00FA70F3">
        <w:rPr>
          <w:rFonts w:ascii="Verdana" w:eastAsia="MS PGothic" w:hAnsi="Verdana" w:cs="Times New Roman"/>
          <w:b/>
          <w:bCs/>
          <w:kern w:val="0"/>
          <w:sz w:val="24"/>
          <w:szCs w:val="24"/>
        </w:rPr>
        <w:t>Terreur et rhétorique</w:t>
      </w:r>
    </w:p>
    <w:p w14:paraId="4855327B" w14:textId="77777777" w:rsidR="00FA70F3" w:rsidRPr="00FA70F3" w:rsidRDefault="00FA70F3" w:rsidP="00FA70F3">
      <w:pPr>
        <w:widowControl/>
        <w:jc w:val="left"/>
        <w:rPr>
          <w:rFonts w:ascii="Verdana" w:eastAsia="MS PGothic" w:hAnsi="Verdana" w:cs="MS PGothic"/>
          <w:kern w:val="0"/>
          <w:sz w:val="24"/>
          <w:szCs w:val="24"/>
        </w:rPr>
      </w:pPr>
    </w:p>
    <w:p w14:paraId="077E723A" w14:textId="77777777" w:rsidR="00FA70F3" w:rsidRPr="00FA70F3" w:rsidRDefault="00FA70F3" w:rsidP="00FA70F3">
      <w:pPr>
        <w:widowControl/>
        <w:rPr>
          <w:rFonts w:ascii="Verdana" w:eastAsia="MS PGothic" w:hAnsi="Verdana" w:cs="MS PGothic"/>
          <w:kern w:val="0"/>
          <w:sz w:val="24"/>
          <w:szCs w:val="24"/>
        </w:rPr>
      </w:pPr>
      <w:r w:rsidRPr="00FA70F3">
        <w:rPr>
          <w:rFonts w:ascii="Verdana" w:eastAsia="MS PGothic" w:hAnsi="Verdana" w:cs="Times New Roman"/>
          <w:kern w:val="0"/>
          <w:sz w:val="24"/>
          <w:szCs w:val="24"/>
        </w:rPr>
        <w:t xml:space="preserve">Modérateur : </w:t>
      </w:r>
      <w:r w:rsidRPr="00FA70F3">
        <w:rPr>
          <w:rFonts w:ascii="Verdana" w:eastAsia="MS PGothic" w:hAnsi="Verdana" w:cs="Times New Roman"/>
          <w:b/>
          <w:bCs/>
          <w:kern w:val="0"/>
          <w:sz w:val="24"/>
          <w:szCs w:val="24"/>
        </w:rPr>
        <w:t xml:space="preserve">Takashi ICHIKAWA </w:t>
      </w:r>
      <w:r w:rsidRPr="00FA70F3">
        <w:rPr>
          <w:rFonts w:ascii="Verdana" w:eastAsia="MS PGothic" w:hAnsi="Verdana" w:cs="Times New Roman"/>
          <w:kern w:val="0"/>
          <w:sz w:val="24"/>
          <w:szCs w:val="24"/>
        </w:rPr>
        <w:t>(</w:t>
      </w:r>
      <w:proofErr w:type="spellStart"/>
      <w:r w:rsidRPr="00FA70F3">
        <w:rPr>
          <w:rFonts w:ascii="Verdana" w:eastAsia="MS PGothic" w:hAnsi="Verdana" w:cs="Times New Roman"/>
          <w:kern w:val="0"/>
          <w:sz w:val="24"/>
          <w:szCs w:val="24"/>
        </w:rPr>
        <w:t>univ</w:t>
      </w:r>
      <w:proofErr w:type="spellEnd"/>
      <w:r w:rsidRPr="00FA70F3">
        <w:rPr>
          <w:rFonts w:ascii="Verdana" w:eastAsia="MS PGothic" w:hAnsi="Verdana" w:cs="Times New Roman"/>
          <w:kern w:val="0"/>
          <w:sz w:val="24"/>
          <w:szCs w:val="24"/>
        </w:rPr>
        <w:t xml:space="preserve">. </w:t>
      </w:r>
      <w:proofErr w:type="spellStart"/>
      <w:r w:rsidRPr="00FA70F3">
        <w:rPr>
          <w:rFonts w:ascii="Verdana" w:eastAsia="MS PGothic" w:hAnsi="Verdana" w:cs="Times New Roman"/>
          <w:kern w:val="0"/>
          <w:sz w:val="24"/>
          <w:szCs w:val="24"/>
        </w:rPr>
        <w:t>K</w:t>
      </w:r>
      <w:r>
        <w:rPr>
          <w:rFonts w:ascii="Verdana" w:eastAsia="MS PGothic" w:hAnsi="Verdana" w:cs="Times New Roman"/>
          <w:kern w:val="0"/>
          <w:sz w:val="24"/>
          <w:szCs w:val="24"/>
        </w:rPr>
        <w:t>eio</w:t>
      </w:r>
      <w:proofErr w:type="spellEnd"/>
      <w:r>
        <w:rPr>
          <w:rFonts w:ascii="Verdana" w:eastAsia="MS PGothic" w:hAnsi="Verdana" w:cs="Times New Roman"/>
          <w:kern w:val="0"/>
          <w:sz w:val="24"/>
          <w:szCs w:val="24"/>
        </w:rPr>
        <w:t>)</w:t>
      </w:r>
    </w:p>
    <w:p w14:paraId="18F0D0DF" w14:textId="77777777" w:rsidR="00FA70F3" w:rsidRDefault="00FA70F3" w:rsidP="00FA70F3">
      <w:pPr>
        <w:widowControl/>
        <w:rPr>
          <w:rFonts w:ascii="Verdana" w:eastAsia="MS PGothic" w:hAnsi="Verdana" w:cs="Times New Roman"/>
          <w:kern w:val="0"/>
          <w:sz w:val="24"/>
          <w:szCs w:val="24"/>
        </w:rPr>
      </w:pPr>
    </w:p>
    <w:p w14:paraId="6989BE85" w14:textId="77777777" w:rsidR="00FA70F3" w:rsidRDefault="00FA70F3" w:rsidP="00707FF1">
      <w:pPr>
        <w:widowControl/>
        <w:ind w:leftChars="200" w:left="420"/>
        <w:rPr>
          <w:rFonts w:ascii="Verdana" w:eastAsia="MS PGothic" w:hAnsi="Verdana" w:cs="Times New Roman"/>
          <w:kern w:val="0"/>
          <w:sz w:val="24"/>
          <w:szCs w:val="24"/>
        </w:rPr>
      </w:pPr>
      <w:r>
        <w:rPr>
          <w:rFonts w:ascii="Verdana" w:eastAsia="MS PGothic" w:hAnsi="Verdana" w:cs="Times New Roman"/>
          <w:kern w:val="0"/>
          <w:sz w:val="24"/>
          <w:szCs w:val="24"/>
        </w:rPr>
        <w:t xml:space="preserve">10 h </w:t>
      </w:r>
      <w:r w:rsidRPr="00FA70F3">
        <w:rPr>
          <w:rFonts w:ascii="Verdana" w:eastAsia="MS PGothic" w:hAnsi="Verdana" w:cs="Times New Roman"/>
          <w:kern w:val="0"/>
          <w:sz w:val="24"/>
          <w:szCs w:val="24"/>
        </w:rPr>
        <w:t xml:space="preserve">Le terrorisme d’après Sartre : du surréalisme à la négritude. </w:t>
      </w:r>
    </w:p>
    <w:p w14:paraId="645EE768" w14:textId="77777777" w:rsidR="00FA70F3" w:rsidRPr="00FA70F3" w:rsidRDefault="00FA70F3" w:rsidP="00707FF1">
      <w:pPr>
        <w:widowControl/>
        <w:ind w:leftChars="200" w:left="420"/>
        <w:rPr>
          <w:rFonts w:ascii="Verdana" w:eastAsia="MS PGothic" w:hAnsi="Verdana" w:cs="MS PGothic"/>
          <w:kern w:val="0"/>
          <w:sz w:val="24"/>
          <w:szCs w:val="24"/>
        </w:rPr>
      </w:pPr>
      <w:r w:rsidRPr="00FA70F3">
        <w:rPr>
          <w:rFonts w:ascii="Verdana" w:eastAsia="MS PGothic" w:hAnsi="Verdana" w:cs="Times New Roman"/>
          <w:b/>
          <w:bCs/>
          <w:kern w:val="0"/>
          <w:sz w:val="24"/>
          <w:szCs w:val="24"/>
        </w:rPr>
        <w:t>Nao SAWADA</w:t>
      </w:r>
      <w:r>
        <w:rPr>
          <w:rFonts w:ascii="Verdana" w:eastAsia="MS PGothic" w:hAnsi="Verdana" w:cs="Times New Roman"/>
          <w:kern w:val="0"/>
          <w:sz w:val="24"/>
          <w:szCs w:val="24"/>
        </w:rPr>
        <w:t xml:space="preserve"> (</w:t>
      </w:r>
      <w:proofErr w:type="spellStart"/>
      <w:r>
        <w:rPr>
          <w:rFonts w:ascii="Verdana" w:eastAsia="MS PGothic" w:hAnsi="Verdana" w:cs="Times New Roman"/>
          <w:kern w:val="0"/>
          <w:sz w:val="24"/>
          <w:szCs w:val="24"/>
        </w:rPr>
        <w:t>univ</w:t>
      </w:r>
      <w:proofErr w:type="spellEnd"/>
      <w:r>
        <w:rPr>
          <w:rFonts w:ascii="Verdana" w:eastAsia="MS PGothic" w:hAnsi="Verdana" w:cs="Times New Roman"/>
          <w:kern w:val="0"/>
          <w:sz w:val="24"/>
          <w:szCs w:val="24"/>
        </w:rPr>
        <w:t xml:space="preserve">. </w:t>
      </w:r>
      <w:proofErr w:type="spellStart"/>
      <w:r>
        <w:rPr>
          <w:rFonts w:ascii="Verdana" w:eastAsia="MS PGothic" w:hAnsi="Verdana" w:cs="Times New Roman"/>
          <w:kern w:val="0"/>
          <w:sz w:val="24"/>
          <w:szCs w:val="24"/>
        </w:rPr>
        <w:t>Rikkyo</w:t>
      </w:r>
      <w:proofErr w:type="spellEnd"/>
      <w:r>
        <w:rPr>
          <w:rFonts w:ascii="Verdana" w:eastAsia="MS PGothic" w:hAnsi="Verdana" w:cs="Times New Roman"/>
          <w:kern w:val="0"/>
          <w:sz w:val="24"/>
          <w:szCs w:val="24"/>
        </w:rPr>
        <w:t>)</w:t>
      </w:r>
    </w:p>
    <w:p w14:paraId="27E05A9F" w14:textId="77777777" w:rsidR="00FA70F3" w:rsidRDefault="00FA70F3" w:rsidP="00707FF1">
      <w:pPr>
        <w:widowControl/>
        <w:ind w:leftChars="200" w:left="420"/>
        <w:rPr>
          <w:rFonts w:ascii="Verdana" w:eastAsia="MS PGothic" w:hAnsi="Verdana" w:cs="Times New Roman"/>
          <w:kern w:val="0"/>
          <w:sz w:val="24"/>
          <w:szCs w:val="24"/>
        </w:rPr>
      </w:pPr>
    </w:p>
    <w:p w14:paraId="6501576E" w14:textId="77777777" w:rsidR="00FA70F3" w:rsidRDefault="00FA70F3" w:rsidP="00707FF1">
      <w:pPr>
        <w:widowControl/>
        <w:ind w:leftChars="200" w:left="420"/>
        <w:rPr>
          <w:rFonts w:ascii="Verdana" w:eastAsia="MS PGothic" w:hAnsi="Verdana" w:cs="Times New Roman"/>
          <w:kern w:val="0"/>
          <w:sz w:val="24"/>
          <w:szCs w:val="24"/>
        </w:rPr>
      </w:pPr>
      <w:r>
        <w:rPr>
          <w:rFonts w:ascii="Verdana" w:eastAsia="MS PGothic" w:hAnsi="Verdana" w:cs="Times New Roman"/>
          <w:kern w:val="0"/>
          <w:sz w:val="24"/>
          <w:szCs w:val="24"/>
        </w:rPr>
        <w:lastRenderedPageBreak/>
        <w:t xml:space="preserve">10 h 40 </w:t>
      </w:r>
      <w:r w:rsidRPr="00FA70F3">
        <w:rPr>
          <w:rFonts w:ascii="Verdana" w:eastAsia="MS PGothic" w:hAnsi="Verdana" w:cs="Times New Roman"/>
          <w:kern w:val="0"/>
          <w:sz w:val="24"/>
          <w:szCs w:val="24"/>
        </w:rPr>
        <w:t xml:space="preserve">Anatomie d’un échec : Sartre entre Paulhan et Blanchot (1945-1952) </w:t>
      </w:r>
    </w:p>
    <w:p w14:paraId="7F8416B6" w14:textId="77777777" w:rsidR="00FA70F3" w:rsidRDefault="00FA70F3" w:rsidP="00707FF1">
      <w:pPr>
        <w:widowControl/>
        <w:ind w:leftChars="200" w:left="420"/>
        <w:rPr>
          <w:rFonts w:ascii="Verdana" w:eastAsia="MS PGothic" w:hAnsi="Verdana" w:cs="Times New Roman"/>
          <w:kern w:val="0"/>
          <w:sz w:val="24"/>
          <w:szCs w:val="24"/>
        </w:rPr>
      </w:pPr>
      <w:r w:rsidRPr="00FA70F3">
        <w:rPr>
          <w:rFonts w:ascii="Verdana" w:eastAsia="MS PGothic" w:hAnsi="Verdana" w:cs="Times New Roman"/>
          <w:b/>
          <w:bCs/>
          <w:kern w:val="0"/>
          <w:sz w:val="24"/>
          <w:szCs w:val="24"/>
        </w:rPr>
        <w:t xml:space="preserve">Gilles </w:t>
      </w:r>
      <w:r>
        <w:rPr>
          <w:rFonts w:ascii="Verdana" w:eastAsia="MS PGothic" w:hAnsi="Verdana" w:cs="Times New Roman"/>
          <w:b/>
          <w:bCs/>
          <w:kern w:val="0"/>
          <w:sz w:val="24"/>
          <w:szCs w:val="24"/>
        </w:rPr>
        <w:t>PHILIPPE</w:t>
      </w:r>
      <w:r>
        <w:rPr>
          <w:rFonts w:ascii="Verdana" w:eastAsia="MS PGothic" w:hAnsi="Verdana" w:cs="Times New Roman"/>
          <w:kern w:val="0"/>
          <w:sz w:val="24"/>
          <w:szCs w:val="24"/>
        </w:rPr>
        <w:t xml:space="preserve"> (</w:t>
      </w:r>
      <w:proofErr w:type="spellStart"/>
      <w:r>
        <w:rPr>
          <w:rFonts w:ascii="Verdana" w:eastAsia="MS PGothic" w:hAnsi="Verdana" w:cs="Times New Roman"/>
          <w:kern w:val="0"/>
          <w:sz w:val="24"/>
          <w:szCs w:val="24"/>
        </w:rPr>
        <w:t>univ</w:t>
      </w:r>
      <w:proofErr w:type="spellEnd"/>
      <w:r>
        <w:rPr>
          <w:rFonts w:ascii="Verdana" w:eastAsia="MS PGothic" w:hAnsi="Verdana" w:cs="Times New Roman"/>
          <w:kern w:val="0"/>
          <w:sz w:val="24"/>
          <w:szCs w:val="24"/>
        </w:rPr>
        <w:t xml:space="preserve">. </w:t>
      </w:r>
      <w:proofErr w:type="gramStart"/>
      <w:r>
        <w:rPr>
          <w:rFonts w:ascii="Verdana" w:eastAsia="MS PGothic" w:hAnsi="Verdana" w:cs="Times New Roman"/>
          <w:kern w:val="0"/>
          <w:sz w:val="24"/>
          <w:szCs w:val="24"/>
        </w:rPr>
        <w:t>de</w:t>
      </w:r>
      <w:proofErr w:type="gramEnd"/>
      <w:r>
        <w:rPr>
          <w:rFonts w:ascii="Verdana" w:eastAsia="MS PGothic" w:hAnsi="Verdana" w:cs="Times New Roman"/>
          <w:kern w:val="0"/>
          <w:sz w:val="24"/>
          <w:szCs w:val="24"/>
        </w:rPr>
        <w:t xml:space="preserve"> Lausanne)</w:t>
      </w:r>
    </w:p>
    <w:p w14:paraId="096838B6" w14:textId="77777777" w:rsidR="00FA70F3" w:rsidRPr="00FA70F3" w:rsidRDefault="00FA70F3" w:rsidP="00707FF1">
      <w:pPr>
        <w:widowControl/>
        <w:ind w:leftChars="200" w:left="420"/>
        <w:rPr>
          <w:rFonts w:ascii="Verdana" w:eastAsia="MS PGothic" w:hAnsi="Verdana" w:cs="MS PGothic"/>
          <w:kern w:val="0"/>
          <w:sz w:val="24"/>
          <w:szCs w:val="24"/>
        </w:rPr>
      </w:pPr>
    </w:p>
    <w:p w14:paraId="7E544381" w14:textId="77777777" w:rsidR="00FA70F3" w:rsidRDefault="00FA70F3" w:rsidP="00707FF1">
      <w:pPr>
        <w:widowControl/>
        <w:ind w:leftChars="200" w:left="420"/>
        <w:rPr>
          <w:rFonts w:ascii="Verdana" w:eastAsia="MS PGothic" w:hAnsi="Verdana" w:cs="Times New Roman"/>
          <w:kern w:val="0"/>
          <w:sz w:val="24"/>
          <w:szCs w:val="24"/>
        </w:rPr>
      </w:pPr>
      <w:r>
        <w:rPr>
          <w:rFonts w:ascii="Verdana" w:eastAsia="MS PGothic" w:hAnsi="Verdana" w:cs="Times New Roman"/>
          <w:kern w:val="0"/>
          <w:sz w:val="24"/>
          <w:szCs w:val="24"/>
        </w:rPr>
        <w:t xml:space="preserve">11 h 20 </w:t>
      </w:r>
      <w:r w:rsidRPr="00FA70F3">
        <w:rPr>
          <w:rFonts w:ascii="Verdana" w:eastAsia="MS PGothic" w:hAnsi="Verdana" w:cs="Times New Roman"/>
          <w:kern w:val="0"/>
          <w:sz w:val="24"/>
          <w:szCs w:val="24"/>
        </w:rPr>
        <w:t>Brice Parain et Jean Paulhan : débat sur le « pouvoir des mots » </w:t>
      </w:r>
    </w:p>
    <w:p w14:paraId="01AE9E35" w14:textId="77777777" w:rsidR="00FA70F3" w:rsidRPr="009F7DEC" w:rsidRDefault="00FA70F3" w:rsidP="00707FF1">
      <w:pPr>
        <w:widowControl/>
        <w:ind w:leftChars="200" w:left="420"/>
        <w:rPr>
          <w:rFonts w:ascii="Verdana" w:eastAsia="MS PGothic" w:hAnsi="Verdana" w:cs="Times New Roman"/>
          <w:kern w:val="0"/>
          <w:sz w:val="24"/>
          <w:szCs w:val="24"/>
          <w:lang w:val="en-US"/>
        </w:rPr>
      </w:pPr>
      <w:r w:rsidRPr="009F7DEC">
        <w:rPr>
          <w:rFonts w:ascii="Verdana" w:eastAsia="MS PGothic" w:hAnsi="Verdana" w:cs="Times New Roman"/>
          <w:b/>
          <w:bCs/>
          <w:kern w:val="0"/>
          <w:sz w:val="24"/>
          <w:szCs w:val="24"/>
          <w:lang w:val="en-US"/>
        </w:rPr>
        <w:t xml:space="preserve">Io WATANABE </w:t>
      </w:r>
      <w:r w:rsidRPr="009F7DEC">
        <w:rPr>
          <w:rFonts w:ascii="Verdana" w:eastAsia="MS PGothic" w:hAnsi="Verdana" w:cs="Times New Roman"/>
          <w:kern w:val="0"/>
          <w:sz w:val="24"/>
          <w:szCs w:val="24"/>
          <w:lang w:val="en-US"/>
        </w:rPr>
        <w:t>(univ. Keio)</w:t>
      </w:r>
    </w:p>
    <w:p w14:paraId="22F811ED" w14:textId="77777777" w:rsidR="00FA70F3" w:rsidRPr="009F7DEC" w:rsidRDefault="00FA70F3" w:rsidP="00FA70F3">
      <w:pPr>
        <w:widowControl/>
        <w:rPr>
          <w:rFonts w:ascii="Verdana" w:eastAsia="MS PGothic" w:hAnsi="Verdana" w:cs="Times New Roman"/>
          <w:kern w:val="0"/>
          <w:sz w:val="24"/>
          <w:szCs w:val="24"/>
          <w:lang w:val="en-US"/>
        </w:rPr>
      </w:pPr>
    </w:p>
    <w:p w14:paraId="21D46D32" w14:textId="77777777" w:rsidR="00FA70F3" w:rsidRPr="009F7DEC" w:rsidRDefault="00FA70F3" w:rsidP="00FA70F3">
      <w:pPr>
        <w:widowControl/>
        <w:rPr>
          <w:rFonts w:ascii="Verdana" w:eastAsia="MS PGothic" w:hAnsi="Verdana" w:cs="Times New Roman"/>
          <w:kern w:val="0"/>
          <w:sz w:val="24"/>
          <w:szCs w:val="24"/>
          <w:lang w:val="en-US"/>
        </w:rPr>
      </w:pPr>
      <w:r w:rsidRPr="009F7DEC">
        <w:rPr>
          <w:rFonts w:ascii="Verdana" w:eastAsia="MS PGothic" w:hAnsi="Verdana" w:cs="Times New Roman" w:hint="eastAsia"/>
          <w:kern w:val="0"/>
          <w:sz w:val="24"/>
          <w:szCs w:val="24"/>
          <w:lang w:val="en-US"/>
        </w:rPr>
        <w:t>1</w:t>
      </w:r>
      <w:r w:rsidRPr="009F7DEC">
        <w:rPr>
          <w:rFonts w:ascii="Verdana" w:eastAsia="MS PGothic" w:hAnsi="Verdana" w:cs="Times New Roman"/>
          <w:kern w:val="0"/>
          <w:sz w:val="24"/>
          <w:szCs w:val="24"/>
          <w:lang w:val="en-US"/>
        </w:rPr>
        <w:t xml:space="preserve">2 </w:t>
      </w:r>
      <w:proofErr w:type="gramStart"/>
      <w:r w:rsidRPr="009F7DEC">
        <w:rPr>
          <w:rFonts w:ascii="Verdana" w:eastAsia="MS PGothic" w:hAnsi="Verdana" w:cs="Times New Roman"/>
          <w:kern w:val="0"/>
          <w:sz w:val="24"/>
          <w:szCs w:val="24"/>
          <w:lang w:val="en-US"/>
        </w:rPr>
        <w:t>h :</w:t>
      </w:r>
      <w:proofErr w:type="gramEnd"/>
      <w:r w:rsidRPr="009F7DEC">
        <w:rPr>
          <w:rFonts w:ascii="Verdana" w:eastAsia="MS PGothic" w:hAnsi="Verdana" w:cs="Times New Roman"/>
          <w:kern w:val="0"/>
          <w:sz w:val="24"/>
          <w:szCs w:val="24"/>
          <w:lang w:val="en-US"/>
        </w:rPr>
        <w:t xml:space="preserve"> Pause</w:t>
      </w:r>
    </w:p>
    <w:p w14:paraId="6D6DD534" w14:textId="77777777" w:rsidR="00FA70F3" w:rsidRPr="009F7DEC" w:rsidRDefault="00FA70F3" w:rsidP="00FA70F3">
      <w:pPr>
        <w:widowControl/>
        <w:rPr>
          <w:rFonts w:ascii="Verdana" w:eastAsia="MS PGothic" w:hAnsi="Verdana" w:cs="Times New Roman"/>
          <w:kern w:val="0"/>
          <w:sz w:val="24"/>
          <w:szCs w:val="24"/>
          <w:lang w:val="en-US"/>
        </w:rPr>
      </w:pPr>
    </w:p>
    <w:p w14:paraId="29991504" w14:textId="77777777" w:rsidR="00FA70F3" w:rsidRDefault="00FA70F3" w:rsidP="00FA70F3">
      <w:pPr>
        <w:widowControl/>
        <w:rPr>
          <w:rFonts w:ascii="Verdana" w:eastAsia="MS PGothic" w:hAnsi="Verdana" w:cs="Times New Roman"/>
          <w:kern w:val="0"/>
          <w:sz w:val="24"/>
          <w:szCs w:val="24"/>
        </w:rPr>
      </w:pPr>
      <w:r w:rsidRPr="00FA70F3">
        <w:rPr>
          <w:rFonts w:ascii="Verdana" w:eastAsia="MS PGothic" w:hAnsi="Verdana" w:cs="Times New Roman"/>
          <w:kern w:val="0"/>
          <w:sz w:val="24"/>
          <w:szCs w:val="24"/>
        </w:rPr>
        <w:t>Modéra</w:t>
      </w:r>
      <w:r>
        <w:rPr>
          <w:rFonts w:ascii="Verdana" w:eastAsia="MS PGothic" w:hAnsi="Verdana" w:cs="Times New Roman"/>
          <w:kern w:val="0"/>
          <w:sz w:val="24"/>
          <w:szCs w:val="24"/>
        </w:rPr>
        <w:t>teur</w:t>
      </w:r>
      <w:r w:rsidRPr="00FA70F3">
        <w:rPr>
          <w:rFonts w:ascii="Verdana" w:eastAsia="MS PGothic" w:hAnsi="Verdana" w:cs="Times New Roman"/>
          <w:kern w:val="0"/>
          <w:sz w:val="24"/>
          <w:szCs w:val="24"/>
        </w:rPr>
        <w:t xml:space="preserve"> : </w:t>
      </w:r>
      <w:r w:rsidRPr="00FA70F3">
        <w:rPr>
          <w:rFonts w:ascii="Verdana" w:eastAsia="MS PGothic" w:hAnsi="Verdana" w:cs="Times New Roman"/>
          <w:b/>
          <w:bCs/>
          <w:kern w:val="0"/>
          <w:sz w:val="24"/>
          <w:szCs w:val="24"/>
        </w:rPr>
        <w:t>Nao S</w:t>
      </w:r>
      <w:r>
        <w:rPr>
          <w:rFonts w:ascii="Verdana" w:eastAsia="MS PGothic" w:hAnsi="Verdana" w:cs="Times New Roman"/>
          <w:b/>
          <w:bCs/>
          <w:kern w:val="0"/>
          <w:sz w:val="24"/>
          <w:szCs w:val="24"/>
        </w:rPr>
        <w:t xml:space="preserve">AWADA </w:t>
      </w:r>
      <w:r>
        <w:rPr>
          <w:rFonts w:ascii="Verdana" w:eastAsia="MS PGothic" w:hAnsi="Verdana" w:cs="Times New Roman"/>
          <w:kern w:val="0"/>
          <w:sz w:val="24"/>
          <w:szCs w:val="24"/>
        </w:rPr>
        <w:t>(</w:t>
      </w:r>
      <w:proofErr w:type="spellStart"/>
      <w:r>
        <w:rPr>
          <w:rFonts w:ascii="Verdana" w:eastAsia="MS PGothic" w:hAnsi="Verdana" w:cs="Times New Roman"/>
          <w:kern w:val="0"/>
          <w:sz w:val="24"/>
          <w:szCs w:val="24"/>
        </w:rPr>
        <w:t>univ</w:t>
      </w:r>
      <w:proofErr w:type="spellEnd"/>
      <w:r>
        <w:rPr>
          <w:rFonts w:ascii="Verdana" w:eastAsia="MS PGothic" w:hAnsi="Verdana" w:cs="Times New Roman"/>
          <w:kern w:val="0"/>
          <w:sz w:val="24"/>
          <w:szCs w:val="24"/>
        </w:rPr>
        <w:t xml:space="preserve">. </w:t>
      </w:r>
      <w:proofErr w:type="spellStart"/>
      <w:r>
        <w:rPr>
          <w:rFonts w:ascii="Verdana" w:eastAsia="MS PGothic" w:hAnsi="Verdana" w:cs="Times New Roman"/>
          <w:kern w:val="0"/>
          <w:sz w:val="24"/>
          <w:szCs w:val="24"/>
        </w:rPr>
        <w:t>Rikkyo</w:t>
      </w:r>
      <w:proofErr w:type="spellEnd"/>
      <w:r>
        <w:rPr>
          <w:rFonts w:ascii="Verdana" w:eastAsia="MS PGothic" w:hAnsi="Verdana" w:cs="Times New Roman"/>
          <w:kern w:val="0"/>
          <w:sz w:val="24"/>
          <w:szCs w:val="24"/>
        </w:rPr>
        <w:t>)</w:t>
      </w:r>
    </w:p>
    <w:p w14:paraId="70C80E4C" w14:textId="77777777" w:rsidR="00AE3E9B" w:rsidRPr="00FA70F3" w:rsidRDefault="00AE3E9B" w:rsidP="00FA70F3">
      <w:pPr>
        <w:widowControl/>
        <w:rPr>
          <w:rFonts w:ascii="Verdana" w:eastAsia="MS PGothic" w:hAnsi="Verdana" w:cs="MS PGothic"/>
          <w:kern w:val="0"/>
          <w:sz w:val="24"/>
          <w:szCs w:val="24"/>
        </w:rPr>
      </w:pPr>
    </w:p>
    <w:p w14:paraId="45D95D44" w14:textId="77777777" w:rsidR="00FA70F3" w:rsidRPr="00FA70F3" w:rsidRDefault="00FA70F3" w:rsidP="00707FF1">
      <w:pPr>
        <w:widowControl/>
        <w:ind w:leftChars="200" w:left="420"/>
        <w:rPr>
          <w:rFonts w:ascii="Verdana" w:eastAsia="MS PGothic" w:hAnsi="Verdana" w:cs="MS PGothic"/>
          <w:kern w:val="0"/>
          <w:sz w:val="24"/>
          <w:szCs w:val="24"/>
        </w:rPr>
      </w:pPr>
      <w:r>
        <w:rPr>
          <w:rFonts w:ascii="Verdana" w:eastAsia="MS PGothic" w:hAnsi="Verdana" w:cs="Times New Roman"/>
          <w:kern w:val="0"/>
          <w:sz w:val="24"/>
          <w:szCs w:val="24"/>
        </w:rPr>
        <w:t>13 h 30</w:t>
      </w:r>
      <w:r w:rsidR="00B17C15">
        <w:rPr>
          <w:rFonts w:ascii="Verdana" w:eastAsia="MS PGothic" w:hAnsi="Verdana" w:cs="Times New Roman"/>
          <w:kern w:val="0"/>
          <w:sz w:val="24"/>
          <w:szCs w:val="24"/>
        </w:rPr>
        <w:t xml:space="preserve"> </w:t>
      </w:r>
      <w:r w:rsidRPr="00FA70F3">
        <w:rPr>
          <w:rFonts w:ascii="Verdana" w:eastAsia="MS PGothic" w:hAnsi="Verdana" w:cs="Times New Roman"/>
          <w:kern w:val="0"/>
          <w:sz w:val="24"/>
          <w:szCs w:val="24"/>
        </w:rPr>
        <w:t>Vibration et volatilisation du lieu commun – Paulhan au commencement de Blanchot</w:t>
      </w:r>
    </w:p>
    <w:p w14:paraId="3EDBC3A8" w14:textId="77777777" w:rsidR="00FA70F3" w:rsidRPr="00C81D38" w:rsidRDefault="00B17C15" w:rsidP="00707FF1">
      <w:pPr>
        <w:widowControl/>
        <w:ind w:leftChars="200" w:left="420"/>
        <w:rPr>
          <w:rFonts w:ascii="Verdana" w:eastAsia="MS PGothic" w:hAnsi="Verdana" w:cs="MS PGothic"/>
          <w:kern w:val="0"/>
          <w:sz w:val="24"/>
          <w:szCs w:val="24"/>
          <w:lang w:val="es-ES"/>
        </w:rPr>
      </w:pPr>
      <w:r w:rsidRPr="00C81D38">
        <w:rPr>
          <w:rFonts w:ascii="Verdana" w:eastAsia="MS PGothic" w:hAnsi="Verdana" w:cs="Times New Roman"/>
          <w:b/>
          <w:bCs/>
          <w:kern w:val="0"/>
          <w:sz w:val="24"/>
          <w:szCs w:val="24"/>
          <w:lang w:val="es-ES"/>
        </w:rPr>
        <w:t>Kai GOHARA</w:t>
      </w:r>
      <w:r w:rsidRPr="00C81D38">
        <w:rPr>
          <w:rFonts w:ascii="Verdana" w:eastAsia="MS PGothic" w:hAnsi="Verdana" w:cs="Times New Roman"/>
          <w:kern w:val="0"/>
          <w:sz w:val="24"/>
          <w:szCs w:val="24"/>
          <w:lang w:val="es-ES"/>
        </w:rPr>
        <w:t xml:space="preserve"> (univ. de Tokyo)</w:t>
      </w:r>
    </w:p>
    <w:p w14:paraId="0FEDE897" w14:textId="77777777" w:rsidR="00FA70F3" w:rsidRPr="00C81D38" w:rsidRDefault="00FA70F3" w:rsidP="00707FF1">
      <w:pPr>
        <w:widowControl/>
        <w:spacing w:after="240"/>
        <w:ind w:leftChars="200" w:left="420"/>
        <w:jc w:val="left"/>
        <w:rPr>
          <w:rFonts w:ascii="Verdana" w:eastAsia="MS PGothic" w:hAnsi="Verdana" w:cs="MS PGothic"/>
          <w:kern w:val="0"/>
          <w:sz w:val="24"/>
          <w:szCs w:val="24"/>
          <w:lang w:val="es-ES"/>
        </w:rPr>
      </w:pPr>
    </w:p>
    <w:p w14:paraId="35009331" w14:textId="77777777" w:rsidR="00FA70F3" w:rsidRPr="00FA70F3" w:rsidRDefault="00B17C15" w:rsidP="00707FF1">
      <w:pPr>
        <w:widowControl/>
        <w:ind w:leftChars="200" w:left="420"/>
        <w:rPr>
          <w:rFonts w:ascii="Verdana" w:eastAsia="MS PGothic" w:hAnsi="Verdana" w:cs="MS PGothic"/>
          <w:kern w:val="0"/>
          <w:sz w:val="24"/>
          <w:szCs w:val="24"/>
        </w:rPr>
      </w:pPr>
      <w:r>
        <w:rPr>
          <w:rFonts w:ascii="Verdana" w:eastAsia="MS PGothic" w:hAnsi="Verdana" w:cs="Times New Roman"/>
          <w:kern w:val="0"/>
          <w:sz w:val="24"/>
          <w:szCs w:val="24"/>
        </w:rPr>
        <w:t>14 h 10</w:t>
      </w:r>
      <w:r w:rsidR="00FA70F3" w:rsidRPr="00FA70F3">
        <w:rPr>
          <w:rFonts w:ascii="Verdana" w:eastAsia="MS PGothic" w:hAnsi="Verdana" w:cs="Times New Roman"/>
          <w:kern w:val="0"/>
          <w:sz w:val="24"/>
          <w:szCs w:val="24"/>
        </w:rPr>
        <w:t xml:space="preserve"> La liberté ou la mort</w:t>
      </w:r>
      <w:r w:rsidR="0066366E">
        <w:rPr>
          <w:rFonts w:ascii="Verdana" w:eastAsia="MS PGothic" w:hAnsi="Verdana" w:cs="Times New Roman"/>
          <w:kern w:val="0"/>
          <w:sz w:val="24"/>
          <w:szCs w:val="24"/>
        </w:rPr>
        <w:t> </w:t>
      </w:r>
      <w:r w:rsidR="00FA70F3" w:rsidRPr="00FA70F3">
        <w:rPr>
          <w:rFonts w:ascii="Verdana" w:eastAsia="MS PGothic" w:hAnsi="Verdana" w:cs="Times New Roman"/>
          <w:kern w:val="0"/>
          <w:sz w:val="24"/>
          <w:szCs w:val="24"/>
        </w:rPr>
        <w:t xml:space="preserve">: deux significations de la </w:t>
      </w:r>
      <w:r>
        <w:rPr>
          <w:rFonts w:ascii="Verdana" w:eastAsia="MS PGothic" w:hAnsi="Verdana" w:cs="Times New Roman"/>
          <w:kern w:val="0"/>
          <w:sz w:val="24"/>
          <w:szCs w:val="24"/>
        </w:rPr>
        <w:t>« </w:t>
      </w:r>
      <w:r w:rsidR="00FA70F3" w:rsidRPr="00FA70F3">
        <w:rPr>
          <w:rFonts w:ascii="Verdana" w:eastAsia="MS PGothic" w:hAnsi="Verdana" w:cs="Times New Roman"/>
          <w:kern w:val="0"/>
          <w:sz w:val="24"/>
          <w:szCs w:val="24"/>
        </w:rPr>
        <w:t>Terreur</w:t>
      </w:r>
      <w:r>
        <w:rPr>
          <w:rFonts w:ascii="Verdana" w:eastAsia="MS PGothic" w:hAnsi="Verdana" w:cs="Times New Roman"/>
          <w:kern w:val="0"/>
          <w:sz w:val="24"/>
          <w:szCs w:val="24"/>
        </w:rPr>
        <w:t> »</w:t>
      </w:r>
      <w:r w:rsidR="00FA70F3" w:rsidRPr="00FA70F3">
        <w:rPr>
          <w:rFonts w:ascii="Verdana" w:eastAsia="MS PGothic" w:hAnsi="Verdana" w:cs="Times New Roman"/>
          <w:kern w:val="0"/>
          <w:sz w:val="24"/>
          <w:szCs w:val="24"/>
        </w:rPr>
        <w:t xml:space="preserve"> chez Blanchot</w:t>
      </w:r>
    </w:p>
    <w:p w14:paraId="721B8A53" w14:textId="77777777" w:rsidR="00FA70F3" w:rsidRPr="003B7A9A" w:rsidRDefault="00B17C15" w:rsidP="00707FF1">
      <w:pPr>
        <w:widowControl/>
        <w:ind w:leftChars="200" w:left="420"/>
        <w:rPr>
          <w:rFonts w:ascii="Verdana" w:eastAsia="MS PGothic" w:hAnsi="Verdana" w:cs="MS PGothic"/>
          <w:kern w:val="0"/>
          <w:sz w:val="24"/>
          <w:szCs w:val="24"/>
        </w:rPr>
      </w:pPr>
      <w:r w:rsidRPr="00FA70F3">
        <w:rPr>
          <w:rFonts w:ascii="Verdana" w:eastAsia="MS PGothic" w:hAnsi="Verdana" w:cs="Times New Roman"/>
          <w:b/>
          <w:bCs/>
          <w:kern w:val="0"/>
          <w:sz w:val="24"/>
          <w:szCs w:val="24"/>
        </w:rPr>
        <w:t xml:space="preserve">Takashi </w:t>
      </w:r>
      <w:r w:rsidRPr="00B17C15">
        <w:rPr>
          <w:rFonts w:ascii="Verdana" w:eastAsia="MS PGothic" w:hAnsi="Verdana" w:cs="Times New Roman"/>
          <w:b/>
          <w:bCs/>
          <w:kern w:val="0"/>
          <w:sz w:val="24"/>
          <w:szCs w:val="24"/>
        </w:rPr>
        <w:t>ICHIKAWA</w:t>
      </w:r>
      <w:r>
        <w:rPr>
          <w:rFonts w:ascii="Verdana" w:eastAsia="MS PGothic" w:hAnsi="Verdana" w:cs="Times New Roman"/>
          <w:kern w:val="0"/>
          <w:sz w:val="24"/>
          <w:szCs w:val="24"/>
        </w:rPr>
        <w:t xml:space="preserve"> (</w:t>
      </w:r>
      <w:proofErr w:type="spellStart"/>
      <w:r>
        <w:rPr>
          <w:rFonts w:ascii="Verdana" w:eastAsia="MS PGothic" w:hAnsi="Verdana" w:cs="Times New Roman"/>
          <w:kern w:val="0"/>
          <w:sz w:val="24"/>
          <w:szCs w:val="24"/>
        </w:rPr>
        <w:t>univ</w:t>
      </w:r>
      <w:proofErr w:type="spellEnd"/>
      <w:r>
        <w:rPr>
          <w:rFonts w:ascii="Verdana" w:eastAsia="MS PGothic" w:hAnsi="Verdana" w:cs="Times New Roman"/>
          <w:kern w:val="0"/>
          <w:sz w:val="24"/>
          <w:szCs w:val="24"/>
        </w:rPr>
        <w:t xml:space="preserve">. </w:t>
      </w:r>
      <w:proofErr w:type="spellStart"/>
      <w:r>
        <w:rPr>
          <w:rFonts w:ascii="Verdana" w:eastAsia="MS PGothic" w:hAnsi="Verdana" w:cs="Times New Roman"/>
          <w:kern w:val="0"/>
          <w:sz w:val="24"/>
          <w:szCs w:val="24"/>
        </w:rPr>
        <w:t>Keio</w:t>
      </w:r>
      <w:proofErr w:type="spellEnd"/>
      <w:r>
        <w:rPr>
          <w:rFonts w:ascii="Verdana" w:eastAsia="MS PGothic" w:hAnsi="Verdana" w:cs="Times New Roman"/>
          <w:kern w:val="0"/>
          <w:sz w:val="24"/>
          <w:szCs w:val="24"/>
        </w:rPr>
        <w:t>)</w:t>
      </w:r>
    </w:p>
    <w:p w14:paraId="259695F4" w14:textId="77777777" w:rsidR="00FA70F3" w:rsidRPr="003B7A9A" w:rsidRDefault="00FA70F3" w:rsidP="00707FF1">
      <w:pPr>
        <w:widowControl/>
        <w:ind w:leftChars="200" w:left="420"/>
        <w:jc w:val="left"/>
        <w:rPr>
          <w:rFonts w:ascii="Verdana" w:eastAsia="MS PGothic" w:hAnsi="Verdana" w:cs="MS PGothic"/>
          <w:kern w:val="0"/>
          <w:sz w:val="24"/>
          <w:szCs w:val="24"/>
        </w:rPr>
      </w:pPr>
    </w:p>
    <w:p w14:paraId="1D03789A" w14:textId="77777777" w:rsidR="00FA70F3" w:rsidRPr="00FA70F3" w:rsidRDefault="00B17C15" w:rsidP="00707FF1">
      <w:pPr>
        <w:widowControl/>
        <w:ind w:leftChars="200" w:left="420"/>
        <w:rPr>
          <w:rFonts w:ascii="Verdana" w:eastAsia="MS PGothic" w:hAnsi="Verdana" w:cs="MS PGothic"/>
          <w:kern w:val="0"/>
          <w:sz w:val="24"/>
          <w:szCs w:val="24"/>
        </w:rPr>
      </w:pPr>
      <w:r>
        <w:rPr>
          <w:rFonts w:ascii="Verdana" w:eastAsia="MS PGothic" w:hAnsi="Verdana" w:cs="Times New Roman"/>
          <w:kern w:val="0"/>
          <w:sz w:val="24"/>
          <w:szCs w:val="24"/>
        </w:rPr>
        <w:t>14 h 50</w:t>
      </w:r>
      <w:r w:rsidR="00FA70F3" w:rsidRPr="00FA70F3">
        <w:rPr>
          <w:rFonts w:ascii="Verdana" w:eastAsia="MS PGothic" w:hAnsi="Verdana" w:cs="Times New Roman"/>
          <w:kern w:val="0"/>
          <w:sz w:val="24"/>
          <w:szCs w:val="24"/>
        </w:rPr>
        <w:tab/>
        <w:t>Les chroniques littéraires de Maurice Blanchot : Lautréamont et les problèmes du roman</w:t>
      </w:r>
    </w:p>
    <w:p w14:paraId="29365FF3" w14:textId="77777777" w:rsidR="00B17C15" w:rsidRDefault="00B17C15" w:rsidP="00707FF1">
      <w:pPr>
        <w:widowControl/>
        <w:ind w:leftChars="200" w:left="420"/>
        <w:rPr>
          <w:rFonts w:ascii="Verdana" w:eastAsia="MS PGothic" w:hAnsi="Verdana" w:cs="Times New Roman"/>
          <w:kern w:val="0"/>
          <w:sz w:val="24"/>
          <w:szCs w:val="24"/>
        </w:rPr>
      </w:pPr>
      <w:proofErr w:type="spellStart"/>
      <w:r w:rsidRPr="00FA70F3">
        <w:rPr>
          <w:rFonts w:ascii="Verdana" w:eastAsia="MS PGothic" w:hAnsi="Verdana" w:cs="Times New Roman"/>
          <w:b/>
          <w:bCs/>
          <w:kern w:val="0"/>
          <w:sz w:val="24"/>
          <w:szCs w:val="24"/>
        </w:rPr>
        <w:t>Kazuya</w:t>
      </w:r>
      <w:proofErr w:type="spellEnd"/>
      <w:r w:rsidRPr="00FA70F3">
        <w:rPr>
          <w:rFonts w:ascii="Verdana" w:eastAsia="MS PGothic" w:hAnsi="Verdana" w:cs="Times New Roman"/>
          <w:b/>
          <w:bCs/>
          <w:kern w:val="0"/>
          <w:sz w:val="24"/>
          <w:szCs w:val="24"/>
        </w:rPr>
        <w:t xml:space="preserve"> </w:t>
      </w:r>
      <w:r w:rsidRPr="00B17C15">
        <w:rPr>
          <w:rFonts w:ascii="Verdana" w:eastAsia="MS PGothic" w:hAnsi="Verdana" w:cs="Times New Roman"/>
          <w:b/>
          <w:bCs/>
          <w:kern w:val="0"/>
          <w:sz w:val="24"/>
          <w:szCs w:val="24"/>
        </w:rPr>
        <w:t>TSUKIYAMA</w:t>
      </w:r>
      <w:r>
        <w:rPr>
          <w:rFonts w:ascii="Verdana" w:eastAsia="MS PGothic" w:hAnsi="Verdana" w:cs="Times New Roman"/>
          <w:kern w:val="0"/>
          <w:sz w:val="24"/>
          <w:szCs w:val="24"/>
        </w:rPr>
        <w:t xml:space="preserve"> (</w:t>
      </w:r>
      <w:proofErr w:type="spellStart"/>
      <w:r>
        <w:rPr>
          <w:rFonts w:ascii="Verdana" w:eastAsia="MS PGothic" w:hAnsi="Verdana" w:cs="Times New Roman"/>
          <w:kern w:val="0"/>
          <w:sz w:val="24"/>
          <w:szCs w:val="24"/>
        </w:rPr>
        <w:t>univ</w:t>
      </w:r>
      <w:proofErr w:type="spellEnd"/>
      <w:r>
        <w:rPr>
          <w:rFonts w:ascii="Verdana" w:eastAsia="MS PGothic" w:hAnsi="Verdana" w:cs="Times New Roman"/>
          <w:kern w:val="0"/>
          <w:sz w:val="24"/>
          <w:szCs w:val="24"/>
        </w:rPr>
        <w:t xml:space="preserve">. </w:t>
      </w:r>
      <w:proofErr w:type="spellStart"/>
      <w:r>
        <w:rPr>
          <w:rFonts w:ascii="Verdana" w:eastAsia="MS PGothic" w:hAnsi="Verdana" w:cs="Times New Roman"/>
          <w:kern w:val="0"/>
          <w:sz w:val="24"/>
          <w:szCs w:val="24"/>
        </w:rPr>
        <w:t>Keio</w:t>
      </w:r>
      <w:proofErr w:type="spellEnd"/>
      <w:r>
        <w:rPr>
          <w:rFonts w:ascii="Verdana" w:eastAsia="MS PGothic" w:hAnsi="Verdana" w:cs="Times New Roman"/>
          <w:kern w:val="0"/>
          <w:sz w:val="24"/>
          <w:szCs w:val="24"/>
        </w:rPr>
        <w:t xml:space="preserve">) </w:t>
      </w:r>
    </w:p>
    <w:p w14:paraId="260BA301" w14:textId="77777777" w:rsidR="00B17C15" w:rsidRDefault="00B17C15" w:rsidP="00707FF1">
      <w:pPr>
        <w:widowControl/>
        <w:ind w:leftChars="200" w:left="420"/>
        <w:rPr>
          <w:rFonts w:ascii="Verdana" w:eastAsia="MS PGothic" w:hAnsi="Verdana" w:cs="Times New Roman"/>
          <w:kern w:val="0"/>
          <w:sz w:val="24"/>
          <w:szCs w:val="24"/>
        </w:rPr>
      </w:pPr>
    </w:p>
    <w:p w14:paraId="277919E8" w14:textId="77777777" w:rsidR="00FA70F3" w:rsidRPr="00FA70F3" w:rsidRDefault="00B17C15" w:rsidP="00707FF1">
      <w:pPr>
        <w:widowControl/>
        <w:ind w:leftChars="200" w:left="420"/>
        <w:rPr>
          <w:rFonts w:ascii="Verdana" w:eastAsia="MS PGothic" w:hAnsi="Verdana" w:cs="MS PGothic"/>
          <w:kern w:val="0"/>
          <w:sz w:val="24"/>
          <w:szCs w:val="24"/>
        </w:rPr>
      </w:pPr>
      <w:r>
        <w:rPr>
          <w:rFonts w:ascii="Verdana" w:eastAsia="MS PGothic" w:hAnsi="Verdana" w:cs="Times New Roman"/>
          <w:kern w:val="0"/>
          <w:sz w:val="24"/>
          <w:szCs w:val="24"/>
        </w:rPr>
        <w:t xml:space="preserve">15 h 30 </w:t>
      </w:r>
      <w:r w:rsidR="00FA70F3" w:rsidRPr="00FA70F3">
        <w:rPr>
          <w:rFonts w:ascii="Verdana" w:eastAsia="MS PGothic" w:hAnsi="Verdana" w:cs="Times New Roman"/>
          <w:kern w:val="0"/>
          <w:sz w:val="24"/>
          <w:szCs w:val="24"/>
        </w:rPr>
        <w:t>Blanchot, Giraudoux, Sartre : histoire de sensibilité</w:t>
      </w:r>
    </w:p>
    <w:p w14:paraId="6BE3AA20" w14:textId="77777777" w:rsidR="00FA70F3" w:rsidRDefault="00B17C15" w:rsidP="00707FF1">
      <w:pPr>
        <w:widowControl/>
        <w:ind w:leftChars="200" w:left="420"/>
        <w:rPr>
          <w:rFonts w:ascii="Verdana" w:eastAsia="MS PGothic" w:hAnsi="Verdana" w:cs="Times New Roman"/>
          <w:kern w:val="0"/>
          <w:sz w:val="24"/>
          <w:szCs w:val="24"/>
        </w:rPr>
      </w:pPr>
      <w:r w:rsidRPr="00FA70F3">
        <w:rPr>
          <w:rFonts w:ascii="Verdana" w:eastAsia="MS PGothic" w:hAnsi="Verdana" w:cs="Times New Roman"/>
          <w:b/>
          <w:bCs/>
          <w:kern w:val="0"/>
          <w:sz w:val="24"/>
          <w:szCs w:val="24"/>
        </w:rPr>
        <w:t xml:space="preserve">Christophe </w:t>
      </w:r>
      <w:r w:rsidRPr="00B17C15">
        <w:rPr>
          <w:rFonts w:ascii="Verdana" w:eastAsia="MS PGothic" w:hAnsi="Verdana" w:cs="Times New Roman"/>
          <w:b/>
          <w:bCs/>
          <w:kern w:val="0"/>
          <w:sz w:val="24"/>
          <w:szCs w:val="24"/>
        </w:rPr>
        <w:t>BIDENT</w:t>
      </w:r>
      <w:r w:rsidRPr="00B17C15">
        <w:rPr>
          <w:rFonts w:ascii="Verdana" w:eastAsia="MS PGothic" w:hAnsi="Verdana" w:cs="Times New Roman"/>
          <w:kern w:val="0"/>
          <w:sz w:val="24"/>
          <w:szCs w:val="24"/>
        </w:rPr>
        <w:t xml:space="preserve"> (</w:t>
      </w:r>
      <w:proofErr w:type="spellStart"/>
      <w:r w:rsidRPr="00B17C15">
        <w:rPr>
          <w:rFonts w:ascii="Verdana" w:eastAsia="MS PGothic" w:hAnsi="Verdana" w:cs="Times New Roman"/>
          <w:kern w:val="0"/>
          <w:sz w:val="24"/>
          <w:szCs w:val="24"/>
        </w:rPr>
        <w:t>univ</w:t>
      </w:r>
      <w:proofErr w:type="spellEnd"/>
      <w:r w:rsidRPr="00B17C15">
        <w:rPr>
          <w:rFonts w:ascii="Verdana" w:eastAsia="MS PGothic" w:hAnsi="Verdana" w:cs="Times New Roman"/>
          <w:kern w:val="0"/>
          <w:sz w:val="24"/>
          <w:szCs w:val="24"/>
        </w:rPr>
        <w:t xml:space="preserve">. </w:t>
      </w:r>
      <w:proofErr w:type="gramStart"/>
      <w:r w:rsidRPr="00B17C15">
        <w:rPr>
          <w:rFonts w:ascii="Verdana" w:eastAsia="MS PGothic" w:hAnsi="Verdana" w:cs="Times New Roman"/>
          <w:kern w:val="0"/>
          <w:sz w:val="24"/>
          <w:szCs w:val="24"/>
        </w:rPr>
        <w:t>de</w:t>
      </w:r>
      <w:proofErr w:type="gramEnd"/>
      <w:r w:rsidRPr="00B17C15">
        <w:rPr>
          <w:rFonts w:ascii="Verdana" w:eastAsia="MS PGothic" w:hAnsi="Verdana" w:cs="Times New Roman"/>
          <w:kern w:val="0"/>
          <w:sz w:val="24"/>
          <w:szCs w:val="24"/>
        </w:rPr>
        <w:t xml:space="preserve"> P</w:t>
      </w:r>
      <w:r>
        <w:rPr>
          <w:rFonts w:ascii="Verdana" w:eastAsia="MS PGothic" w:hAnsi="Verdana" w:cs="Times New Roman"/>
          <w:kern w:val="0"/>
          <w:sz w:val="24"/>
          <w:szCs w:val="24"/>
        </w:rPr>
        <w:t>icardie)</w:t>
      </w:r>
    </w:p>
    <w:p w14:paraId="18028D75" w14:textId="77777777" w:rsidR="00707FF1" w:rsidRPr="00FA70F3" w:rsidRDefault="00707FF1" w:rsidP="00FA70F3">
      <w:pPr>
        <w:widowControl/>
        <w:rPr>
          <w:rFonts w:ascii="Verdana" w:eastAsia="MS PGothic" w:hAnsi="Verdana" w:cs="MS PGothic"/>
          <w:kern w:val="0"/>
          <w:sz w:val="24"/>
          <w:szCs w:val="24"/>
        </w:rPr>
      </w:pPr>
    </w:p>
    <w:p w14:paraId="34F9707C" w14:textId="77777777" w:rsidR="00FA70F3" w:rsidRPr="003B7A9A" w:rsidRDefault="00B17C15" w:rsidP="00FA70F3">
      <w:pPr>
        <w:widowControl/>
        <w:jc w:val="left"/>
        <w:rPr>
          <w:rFonts w:ascii="Verdana" w:eastAsia="MS PGothic" w:hAnsi="Verdana" w:cs="MS PGothic"/>
          <w:kern w:val="0"/>
          <w:sz w:val="24"/>
          <w:szCs w:val="24"/>
        </w:rPr>
      </w:pPr>
      <w:r w:rsidRPr="003B7A9A">
        <w:rPr>
          <w:rFonts w:ascii="Verdana" w:eastAsia="MS PGothic" w:hAnsi="Verdana" w:cs="MS PGothic" w:hint="eastAsia"/>
          <w:kern w:val="0"/>
          <w:sz w:val="24"/>
          <w:szCs w:val="24"/>
        </w:rPr>
        <w:t>1</w:t>
      </w:r>
      <w:r w:rsidRPr="003B7A9A">
        <w:rPr>
          <w:rFonts w:ascii="Verdana" w:eastAsia="MS PGothic" w:hAnsi="Verdana" w:cs="MS PGothic"/>
          <w:kern w:val="0"/>
          <w:sz w:val="24"/>
          <w:szCs w:val="24"/>
        </w:rPr>
        <w:t>6 h 10 Pause</w:t>
      </w:r>
    </w:p>
    <w:p w14:paraId="605D1A9D" w14:textId="77777777" w:rsidR="00B17C15" w:rsidRPr="003B7A9A" w:rsidRDefault="00B17C15" w:rsidP="00FA70F3">
      <w:pPr>
        <w:widowControl/>
        <w:jc w:val="left"/>
        <w:rPr>
          <w:rFonts w:ascii="Verdana" w:eastAsia="MS PGothic" w:hAnsi="Verdana" w:cs="MS PGothic"/>
          <w:kern w:val="0"/>
          <w:sz w:val="24"/>
          <w:szCs w:val="24"/>
        </w:rPr>
      </w:pPr>
    </w:p>
    <w:p w14:paraId="6ED2E381" w14:textId="77777777" w:rsidR="00FA70F3" w:rsidRPr="00FA70F3" w:rsidRDefault="00FA70F3" w:rsidP="00FA70F3">
      <w:pPr>
        <w:widowControl/>
        <w:rPr>
          <w:rFonts w:ascii="Verdana" w:eastAsia="MS PGothic" w:hAnsi="Verdana" w:cs="MS PGothic"/>
          <w:kern w:val="0"/>
          <w:sz w:val="24"/>
          <w:szCs w:val="24"/>
        </w:rPr>
      </w:pPr>
      <w:r w:rsidRPr="00FA70F3">
        <w:rPr>
          <w:rFonts w:ascii="Verdana" w:eastAsia="MS PGothic" w:hAnsi="Verdana" w:cs="Times New Roman"/>
          <w:kern w:val="0"/>
          <w:sz w:val="24"/>
          <w:szCs w:val="24"/>
        </w:rPr>
        <w:t>16</w:t>
      </w:r>
      <w:r w:rsidR="00B17C15">
        <w:rPr>
          <w:rFonts w:ascii="Verdana" w:eastAsia="MS PGothic" w:hAnsi="Verdana" w:cs="Times New Roman"/>
          <w:kern w:val="0"/>
          <w:sz w:val="24"/>
          <w:szCs w:val="24"/>
        </w:rPr>
        <w:t xml:space="preserve"> h </w:t>
      </w:r>
      <w:r w:rsidRPr="00FA70F3">
        <w:rPr>
          <w:rFonts w:ascii="Verdana" w:eastAsia="MS PGothic" w:hAnsi="Verdana" w:cs="Times New Roman"/>
          <w:kern w:val="0"/>
          <w:sz w:val="24"/>
          <w:szCs w:val="24"/>
        </w:rPr>
        <w:t>30</w:t>
      </w:r>
      <w:r w:rsidR="00B17C15">
        <w:rPr>
          <w:rFonts w:ascii="Verdana" w:eastAsia="MS PGothic" w:hAnsi="Verdana" w:cs="Times New Roman"/>
          <w:kern w:val="0"/>
          <w:sz w:val="24"/>
          <w:szCs w:val="24"/>
        </w:rPr>
        <w:t xml:space="preserve"> </w:t>
      </w:r>
      <w:r w:rsidRPr="00FA70F3">
        <w:rPr>
          <w:rFonts w:ascii="Verdana" w:eastAsia="MS PGothic" w:hAnsi="Verdana" w:cs="Times New Roman"/>
          <w:kern w:val="0"/>
          <w:sz w:val="24"/>
          <w:szCs w:val="24"/>
        </w:rPr>
        <w:t xml:space="preserve">Table ronde </w:t>
      </w:r>
      <w:r w:rsidR="00B17C15">
        <w:rPr>
          <w:rFonts w:ascii="Verdana" w:eastAsia="MS PGothic" w:hAnsi="Verdana" w:cs="Times New Roman"/>
          <w:kern w:val="0"/>
          <w:sz w:val="24"/>
          <w:szCs w:val="24"/>
        </w:rPr>
        <w:t>et discussion générale</w:t>
      </w:r>
    </w:p>
    <w:p w14:paraId="2B6ED057" w14:textId="77777777" w:rsidR="00A76E9D" w:rsidRDefault="00A76E9D">
      <w:pPr>
        <w:rPr>
          <w:rFonts w:ascii="Verdana" w:hAnsi="Verdana"/>
          <w:sz w:val="24"/>
          <w:szCs w:val="24"/>
        </w:rPr>
      </w:pPr>
    </w:p>
    <w:p w14:paraId="553B527A" w14:textId="77777777" w:rsidR="00B17C15" w:rsidRDefault="00B17C15">
      <w:pPr>
        <w:rPr>
          <w:rFonts w:ascii="Verdana" w:hAnsi="Verdana"/>
          <w:sz w:val="24"/>
          <w:szCs w:val="24"/>
        </w:rPr>
      </w:pPr>
      <w:r>
        <w:rPr>
          <w:rFonts w:ascii="Verdana" w:hAnsi="Verdana" w:hint="eastAsia"/>
          <w:sz w:val="24"/>
          <w:szCs w:val="24"/>
        </w:rPr>
        <w:t>1</w:t>
      </w:r>
      <w:r>
        <w:rPr>
          <w:rFonts w:ascii="Verdana" w:hAnsi="Verdana"/>
          <w:sz w:val="24"/>
          <w:szCs w:val="24"/>
        </w:rPr>
        <w:t>8 h : Clôture du colloque</w:t>
      </w:r>
    </w:p>
    <w:p w14:paraId="5FD7E6FD" w14:textId="77777777" w:rsidR="00B24E65" w:rsidRPr="00B24E65" w:rsidRDefault="00B24E65">
      <w:pPr>
        <w:rPr>
          <w:rFonts w:ascii="Verdana" w:hAnsi="Verdana"/>
          <w:sz w:val="24"/>
          <w:szCs w:val="24"/>
        </w:rPr>
      </w:pPr>
    </w:p>
    <w:p w14:paraId="78C55B7D" w14:textId="77777777" w:rsidR="00B24E65" w:rsidRPr="00707FF1" w:rsidRDefault="00B24E65" w:rsidP="00B24E65">
      <w:pPr>
        <w:pStyle w:val="NormalWeb"/>
        <w:spacing w:before="0" w:beforeAutospacing="0" w:after="0" w:afterAutospacing="0"/>
        <w:rPr>
          <w:rFonts w:ascii="Verdana" w:hAnsi="Verdana"/>
          <w:lang w:val="fr-FR"/>
        </w:rPr>
      </w:pPr>
      <w:r w:rsidRPr="00707FF1">
        <w:rPr>
          <w:rFonts w:ascii="Verdana" w:hAnsi="Verdana"/>
          <w:b/>
          <w:bCs/>
          <w:lang w:val="fr-FR"/>
        </w:rPr>
        <w:t xml:space="preserve">Organisation : </w:t>
      </w:r>
      <w:r w:rsidRPr="00707FF1">
        <w:rPr>
          <w:rFonts w:ascii="Verdana" w:hAnsi="Verdana"/>
          <w:lang w:val="fr-FR"/>
        </w:rPr>
        <w:t>SJLLF</w:t>
      </w:r>
    </w:p>
    <w:p w14:paraId="4653B39C" w14:textId="77777777" w:rsidR="00B24E65" w:rsidRPr="00707FF1" w:rsidRDefault="00B24E65" w:rsidP="00B24E65">
      <w:pPr>
        <w:pStyle w:val="NormalWeb"/>
        <w:spacing w:before="0" w:beforeAutospacing="0" w:after="0" w:afterAutospacing="0"/>
        <w:rPr>
          <w:rFonts w:ascii="Verdana" w:hAnsi="Verdana"/>
          <w:lang w:val="fr-FR"/>
        </w:rPr>
      </w:pPr>
      <w:proofErr w:type="spellStart"/>
      <w:r w:rsidRPr="00707FF1">
        <w:rPr>
          <w:rFonts w:ascii="Verdana" w:hAnsi="Verdana"/>
          <w:b/>
          <w:bCs/>
          <w:lang w:val="fr-FR"/>
        </w:rPr>
        <w:t>Coorganisation</w:t>
      </w:r>
      <w:proofErr w:type="spellEnd"/>
      <w:r w:rsidRPr="00707FF1">
        <w:rPr>
          <w:rFonts w:ascii="Verdana" w:hAnsi="Verdana"/>
          <w:lang w:val="fr-FR"/>
        </w:rPr>
        <w:t> : Maison Franco-Japonaise</w:t>
      </w:r>
    </w:p>
    <w:p w14:paraId="141E426A" w14:textId="77777777" w:rsidR="00B24E65" w:rsidRDefault="00707FF1" w:rsidP="00B24E65">
      <w:pPr>
        <w:pStyle w:val="NormalWeb"/>
        <w:spacing w:before="0" w:beforeAutospacing="0" w:after="0" w:afterAutospacing="0"/>
        <w:rPr>
          <w:rFonts w:ascii="Verdana" w:hAnsi="Verdana"/>
          <w:lang w:val="fr-FR"/>
        </w:rPr>
      </w:pPr>
      <w:r w:rsidRPr="00707FF1">
        <w:rPr>
          <w:rFonts w:ascii="Verdana" w:hAnsi="Verdana"/>
          <w:b/>
          <w:bCs/>
          <w:lang w:val="fr-FR"/>
        </w:rPr>
        <w:lastRenderedPageBreak/>
        <w:t>Soutien</w:t>
      </w:r>
      <w:r w:rsidR="00B24E65" w:rsidRPr="00707FF1">
        <w:rPr>
          <w:rFonts w:ascii="Verdana" w:hAnsi="Verdana"/>
          <w:b/>
          <w:bCs/>
          <w:lang w:val="fr-FR"/>
        </w:rPr>
        <w:t xml:space="preserve"> : </w:t>
      </w:r>
      <w:r w:rsidR="00B24E65" w:rsidRPr="00707FF1">
        <w:rPr>
          <w:rFonts w:ascii="Verdana" w:hAnsi="Verdana"/>
          <w:lang w:val="fr-FR"/>
        </w:rPr>
        <w:t xml:space="preserve">Université de Tokyo, Université </w:t>
      </w:r>
      <w:proofErr w:type="spellStart"/>
      <w:r w:rsidR="00B24E65" w:rsidRPr="00707FF1">
        <w:rPr>
          <w:rFonts w:ascii="Verdana" w:hAnsi="Verdana"/>
          <w:lang w:val="fr-FR"/>
        </w:rPr>
        <w:t>Keio</w:t>
      </w:r>
      <w:proofErr w:type="spellEnd"/>
      <w:r w:rsidR="00B24E65" w:rsidRPr="00707FF1">
        <w:rPr>
          <w:rFonts w:ascii="Verdana" w:hAnsi="Verdana"/>
          <w:lang w:val="fr-FR"/>
        </w:rPr>
        <w:t xml:space="preserve">, Université </w:t>
      </w:r>
      <w:proofErr w:type="spellStart"/>
      <w:r w:rsidR="00B24E65" w:rsidRPr="00707FF1">
        <w:rPr>
          <w:rFonts w:ascii="Verdana" w:hAnsi="Verdana"/>
          <w:lang w:val="fr-FR"/>
        </w:rPr>
        <w:t>Rikkyo</w:t>
      </w:r>
      <w:proofErr w:type="spellEnd"/>
    </w:p>
    <w:bookmarkEnd w:id="0"/>
    <w:p w14:paraId="67E68EB5" w14:textId="77777777" w:rsidR="00B24E65" w:rsidRPr="00B24E65" w:rsidRDefault="00B24E65">
      <w:pPr>
        <w:rPr>
          <w:rFonts w:ascii="Verdana" w:hAnsi="Verdana"/>
          <w:sz w:val="24"/>
          <w:szCs w:val="24"/>
        </w:rPr>
      </w:pPr>
    </w:p>
    <w:sectPr w:rsidR="00B24E65" w:rsidRPr="00B24E65" w:rsidSect="00707F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D553" w14:textId="77777777" w:rsidR="00E123F0" w:rsidRDefault="00E123F0" w:rsidP="009D36A9">
      <w:r>
        <w:separator/>
      </w:r>
    </w:p>
  </w:endnote>
  <w:endnote w:type="continuationSeparator" w:id="0">
    <w:p w14:paraId="59D27555" w14:textId="77777777" w:rsidR="00E123F0" w:rsidRDefault="00E123F0" w:rsidP="009D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A52E1" w14:textId="77777777" w:rsidR="00E123F0" w:rsidRDefault="00E123F0" w:rsidP="009D36A9">
      <w:r>
        <w:separator/>
      </w:r>
    </w:p>
  </w:footnote>
  <w:footnote w:type="continuationSeparator" w:id="0">
    <w:p w14:paraId="477B5A22" w14:textId="77777777" w:rsidR="00E123F0" w:rsidRDefault="00E123F0" w:rsidP="009D3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93C"/>
    <w:multiLevelType w:val="multilevel"/>
    <w:tmpl w:val="B7000BBE"/>
    <w:lvl w:ilvl="0">
      <w:start w:val="1"/>
      <w:numFmt w:val="decimal"/>
      <w:lvlText w:val="%1."/>
      <w:lvlJc w:val="left"/>
      <w:pPr>
        <w:tabs>
          <w:tab w:val="num" w:pos="3053"/>
        </w:tabs>
        <w:ind w:left="3053" w:hanging="360"/>
      </w:pPr>
    </w:lvl>
    <w:lvl w:ilvl="1" w:tentative="1">
      <w:start w:val="1"/>
      <w:numFmt w:val="decimal"/>
      <w:lvlText w:val="%2."/>
      <w:lvlJc w:val="left"/>
      <w:pPr>
        <w:tabs>
          <w:tab w:val="num" w:pos="3773"/>
        </w:tabs>
        <w:ind w:left="3773" w:hanging="360"/>
      </w:pPr>
    </w:lvl>
    <w:lvl w:ilvl="2" w:tentative="1">
      <w:start w:val="1"/>
      <w:numFmt w:val="decimal"/>
      <w:lvlText w:val="%3."/>
      <w:lvlJc w:val="left"/>
      <w:pPr>
        <w:tabs>
          <w:tab w:val="num" w:pos="4493"/>
        </w:tabs>
        <w:ind w:left="4493" w:hanging="360"/>
      </w:pPr>
    </w:lvl>
    <w:lvl w:ilvl="3" w:tentative="1">
      <w:start w:val="1"/>
      <w:numFmt w:val="decimal"/>
      <w:lvlText w:val="%4."/>
      <w:lvlJc w:val="left"/>
      <w:pPr>
        <w:tabs>
          <w:tab w:val="num" w:pos="5213"/>
        </w:tabs>
        <w:ind w:left="5213" w:hanging="360"/>
      </w:pPr>
    </w:lvl>
    <w:lvl w:ilvl="4" w:tentative="1">
      <w:start w:val="1"/>
      <w:numFmt w:val="decimal"/>
      <w:lvlText w:val="%5."/>
      <w:lvlJc w:val="left"/>
      <w:pPr>
        <w:tabs>
          <w:tab w:val="num" w:pos="5933"/>
        </w:tabs>
        <w:ind w:left="5933" w:hanging="360"/>
      </w:pPr>
    </w:lvl>
    <w:lvl w:ilvl="5" w:tentative="1">
      <w:start w:val="1"/>
      <w:numFmt w:val="decimal"/>
      <w:lvlText w:val="%6."/>
      <w:lvlJc w:val="left"/>
      <w:pPr>
        <w:tabs>
          <w:tab w:val="num" w:pos="6653"/>
        </w:tabs>
        <w:ind w:left="6653" w:hanging="360"/>
      </w:pPr>
    </w:lvl>
    <w:lvl w:ilvl="6" w:tentative="1">
      <w:start w:val="1"/>
      <w:numFmt w:val="decimal"/>
      <w:lvlText w:val="%7."/>
      <w:lvlJc w:val="left"/>
      <w:pPr>
        <w:tabs>
          <w:tab w:val="num" w:pos="7373"/>
        </w:tabs>
        <w:ind w:left="7373" w:hanging="360"/>
      </w:pPr>
    </w:lvl>
    <w:lvl w:ilvl="7" w:tentative="1">
      <w:start w:val="1"/>
      <w:numFmt w:val="decimal"/>
      <w:lvlText w:val="%8."/>
      <w:lvlJc w:val="left"/>
      <w:pPr>
        <w:tabs>
          <w:tab w:val="num" w:pos="8093"/>
        </w:tabs>
        <w:ind w:left="8093" w:hanging="360"/>
      </w:pPr>
    </w:lvl>
    <w:lvl w:ilvl="8" w:tentative="1">
      <w:start w:val="1"/>
      <w:numFmt w:val="decimal"/>
      <w:lvlText w:val="%9."/>
      <w:lvlJc w:val="left"/>
      <w:pPr>
        <w:tabs>
          <w:tab w:val="num" w:pos="8813"/>
        </w:tabs>
        <w:ind w:left="8813" w:hanging="360"/>
      </w:pPr>
    </w:lvl>
  </w:abstractNum>
  <w:abstractNum w:abstractNumId="1" w15:restartNumberingAfterBreak="0">
    <w:nsid w:val="162B1ACC"/>
    <w:multiLevelType w:val="multilevel"/>
    <w:tmpl w:val="870AF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B537D9"/>
    <w:multiLevelType w:val="multilevel"/>
    <w:tmpl w:val="75EAE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3516B9"/>
    <w:multiLevelType w:val="multilevel"/>
    <w:tmpl w:val="C03E8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580903"/>
    <w:multiLevelType w:val="multilevel"/>
    <w:tmpl w:val="BEEA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F67863"/>
    <w:multiLevelType w:val="multilevel"/>
    <w:tmpl w:val="A62C6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4675050">
    <w:abstractNumId w:val="3"/>
    <w:lvlOverride w:ilvl="0">
      <w:lvl w:ilvl="0">
        <w:numFmt w:val="upperRoman"/>
        <w:lvlText w:val="%1."/>
        <w:lvlJc w:val="right"/>
      </w:lvl>
    </w:lvlOverride>
  </w:num>
  <w:num w:numId="2" w16cid:durableId="417405040">
    <w:abstractNumId w:val="4"/>
  </w:num>
  <w:num w:numId="3" w16cid:durableId="1032419645">
    <w:abstractNumId w:val="5"/>
    <w:lvlOverride w:ilvl="0">
      <w:lvl w:ilvl="0">
        <w:numFmt w:val="decimal"/>
        <w:lvlText w:val="%1."/>
        <w:lvlJc w:val="left"/>
      </w:lvl>
    </w:lvlOverride>
  </w:num>
  <w:num w:numId="4" w16cid:durableId="51974747">
    <w:abstractNumId w:val="1"/>
    <w:lvlOverride w:ilvl="0">
      <w:lvl w:ilvl="0">
        <w:numFmt w:val="upperRoman"/>
        <w:lvlText w:val="%1."/>
        <w:lvlJc w:val="right"/>
      </w:lvl>
    </w:lvlOverride>
  </w:num>
  <w:num w:numId="5" w16cid:durableId="970787940">
    <w:abstractNumId w:val="0"/>
  </w:num>
  <w:num w:numId="6" w16cid:durableId="116281733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72"/>
    <w:rsid w:val="00085DE1"/>
    <w:rsid w:val="001C6047"/>
    <w:rsid w:val="003B7A9A"/>
    <w:rsid w:val="0066366E"/>
    <w:rsid w:val="006A6324"/>
    <w:rsid w:val="0070419B"/>
    <w:rsid w:val="00707FF1"/>
    <w:rsid w:val="009D36A9"/>
    <w:rsid w:val="009F7DEC"/>
    <w:rsid w:val="00A13772"/>
    <w:rsid w:val="00A76E9D"/>
    <w:rsid w:val="00AE3E9B"/>
    <w:rsid w:val="00B17C15"/>
    <w:rsid w:val="00B24E65"/>
    <w:rsid w:val="00C81D38"/>
    <w:rsid w:val="00E123F0"/>
    <w:rsid w:val="00F0180B"/>
    <w:rsid w:val="00FA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7F9D98"/>
  <w15:chartTrackingRefBased/>
  <w15:docId w15:val="{30F6642F-2B1C-41E5-84A1-4079597A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3772"/>
    <w:pPr>
      <w:ind w:leftChars="400" w:left="840"/>
    </w:pPr>
  </w:style>
  <w:style w:type="paragraph" w:styleId="NormalWeb">
    <w:name w:val="Normal (Web)"/>
    <w:basedOn w:val="Normal"/>
    <w:uiPriority w:val="99"/>
    <w:semiHidden/>
    <w:unhideWhenUsed/>
    <w:rsid w:val="00B24E65"/>
    <w:pPr>
      <w:widowControl/>
      <w:spacing w:before="100" w:beforeAutospacing="1" w:after="100" w:afterAutospacing="1"/>
      <w:jc w:val="left"/>
    </w:pPr>
    <w:rPr>
      <w:rFonts w:ascii="MS PGothic" w:eastAsia="MS PGothic" w:hAnsi="MS PGothic" w:cs="MS PGothic"/>
      <w:kern w:val="0"/>
      <w:sz w:val="24"/>
      <w:szCs w:val="24"/>
      <w:lang w:val="en-US"/>
    </w:rPr>
  </w:style>
  <w:style w:type="character" w:customStyle="1" w:styleId="apple-converted-space">
    <w:name w:val="apple-converted-space"/>
    <w:basedOn w:val="Policepardfaut"/>
    <w:rsid w:val="00B24E65"/>
  </w:style>
  <w:style w:type="paragraph" w:styleId="En-tte">
    <w:name w:val="header"/>
    <w:basedOn w:val="Normal"/>
    <w:link w:val="En-tteCar"/>
    <w:uiPriority w:val="99"/>
    <w:unhideWhenUsed/>
    <w:rsid w:val="009D36A9"/>
    <w:pPr>
      <w:tabs>
        <w:tab w:val="center" w:pos="4252"/>
        <w:tab w:val="right" w:pos="8504"/>
      </w:tabs>
      <w:snapToGrid w:val="0"/>
    </w:pPr>
  </w:style>
  <w:style w:type="character" w:customStyle="1" w:styleId="En-tteCar">
    <w:name w:val="En-tête Car"/>
    <w:basedOn w:val="Policepardfaut"/>
    <w:link w:val="En-tte"/>
    <w:uiPriority w:val="99"/>
    <w:rsid w:val="009D36A9"/>
    <w:rPr>
      <w:lang w:val="fr-FR"/>
    </w:rPr>
  </w:style>
  <w:style w:type="paragraph" w:styleId="Pieddepage">
    <w:name w:val="footer"/>
    <w:basedOn w:val="Normal"/>
    <w:link w:val="PieddepageCar"/>
    <w:uiPriority w:val="99"/>
    <w:unhideWhenUsed/>
    <w:rsid w:val="009D36A9"/>
    <w:pPr>
      <w:tabs>
        <w:tab w:val="center" w:pos="4252"/>
        <w:tab w:val="right" w:pos="8504"/>
      </w:tabs>
      <w:snapToGrid w:val="0"/>
    </w:pPr>
  </w:style>
  <w:style w:type="character" w:customStyle="1" w:styleId="PieddepageCar">
    <w:name w:val="Pied de page Car"/>
    <w:basedOn w:val="Policepardfaut"/>
    <w:link w:val="Pieddepage"/>
    <w:uiPriority w:val="99"/>
    <w:rsid w:val="009D36A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84">
      <w:bodyDiv w:val="1"/>
      <w:marLeft w:val="0"/>
      <w:marRight w:val="0"/>
      <w:marTop w:val="0"/>
      <w:marBottom w:val="0"/>
      <w:divBdr>
        <w:top w:val="none" w:sz="0" w:space="0" w:color="auto"/>
        <w:left w:val="none" w:sz="0" w:space="0" w:color="auto"/>
        <w:bottom w:val="none" w:sz="0" w:space="0" w:color="auto"/>
        <w:right w:val="none" w:sz="0" w:space="0" w:color="auto"/>
      </w:divBdr>
    </w:div>
    <w:div w:id="13265658">
      <w:bodyDiv w:val="1"/>
      <w:marLeft w:val="0"/>
      <w:marRight w:val="0"/>
      <w:marTop w:val="0"/>
      <w:marBottom w:val="0"/>
      <w:divBdr>
        <w:top w:val="none" w:sz="0" w:space="0" w:color="auto"/>
        <w:left w:val="none" w:sz="0" w:space="0" w:color="auto"/>
        <w:bottom w:val="none" w:sz="0" w:space="0" w:color="auto"/>
        <w:right w:val="none" w:sz="0" w:space="0" w:color="auto"/>
      </w:divBdr>
    </w:div>
    <w:div w:id="61671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2777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brancourt vincent</dc:creator>
  <cp:keywords/>
  <dc:description/>
  <cp:lastModifiedBy>mireillebremond@outlook.fr</cp:lastModifiedBy>
  <cp:revision>2</cp:revision>
  <dcterms:created xsi:type="dcterms:W3CDTF">2023-08-02T15:01:00Z</dcterms:created>
  <dcterms:modified xsi:type="dcterms:W3CDTF">2023-08-02T15:01:00Z</dcterms:modified>
</cp:coreProperties>
</file>