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45E821" w14:textId="77777777" w:rsidR="00625528" w:rsidRPr="00625528" w:rsidRDefault="00625528" w:rsidP="00625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w:hAnsi="Courier" w:cs="Courier"/>
          <w:sz w:val="28"/>
          <w:szCs w:val="28"/>
        </w:rPr>
      </w:pPr>
      <w:bookmarkStart w:id="0" w:name="_GoBack"/>
      <w:bookmarkEnd w:id="0"/>
    </w:p>
    <w:p w14:paraId="11E705BE" w14:textId="12DF58A0" w:rsidR="00625528" w:rsidRPr="00625528" w:rsidRDefault="00625528" w:rsidP="00625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w:hAnsi="Courier" w:cs="Courier"/>
          <w:sz w:val="28"/>
          <w:szCs w:val="28"/>
        </w:rPr>
      </w:pPr>
      <w:r w:rsidRPr="00625528">
        <w:rPr>
          <w:rFonts w:cs="Courier"/>
          <w:sz w:val="28"/>
          <w:szCs w:val="28"/>
        </w:rPr>
        <w:t>Jean-Bernard Raimond (1926-2016)</w:t>
      </w:r>
    </w:p>
    <w:p w14:paraId="5920841A" w14:textId="77777777" w:rsidR="00625528" w:rsidRPr="00625528" w:rsidRDefault="00625528" w:rsidP="00625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w:hAnsi="Courier" w:cs="Courier"/>
          <w:sz w:val="28"/>
          <w:szCs w:val="28"/>
        </w:rPr>
      </w:pPr>
    </w:p>
    <w:p w14:paraId="26899810" w14:textId="00AC5230" w:rsidR="00234DC2" w:rsidRPr="00625528" w:rsidRDefault="00784426" w:rsidP="00625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w:sz w:val="28"/>
          <w:szCs w:val="28"/>
        </w:rPr>
      </w:pPr>
      <w:r w:rsidRPr="00625528">
        <w:rPr>
          <w:rFonts w:cs="Courier"/>
          <w:sz w:val="28"/>
          <w:szCs w:val="28"/>
        </w:rPr>
        <w:t xml:space="preserve"> Jean-Bernard Raimond n’avait pas connu Giraudoux ; mais Jouvet, oui : il lui avait rendu visite à l’Athénée quand, agrégé des Lettres, préparant l’ENA à la Fondation Thiers, il </w:t>
      </w:r>
      <w:r w:rsidR="000D0B8E" w:rsidRPr="00625528">
        <w:rPr>
          <w:rFonts w:cs="Courier"/>
          <w:sz w:val="28"/>
          <w:szCs w:val="28"/>
        </w:rPr>
        <w:t>avait déposé un sujet de thèse</w:t>
      </w:r>
      <w:r w:rsidR="00234DC2" w:rsidRPr="00625528">
        <w:rPr>
          <w:rFonts w:cs="Courier"/>
          <w:sz w:val="28"/>
          <w:szCs w:val="28"/>
        </w:rPr>
        <w:t> :</w:t>
      </w:r>
      <w:r w:rsidR="000D0B8E" w:rsidRPr="00625528">
        <w:rPr>
          <w:rFonts w:cs="Courier"/>
          <w:sz w:val="28"/>
          <w:szCs w:val="28"/>
        </w:rPr>
        <w:t xml:space="preserve"> </w:t>
      </w:r>
      <w:r w:rsidR="000D0B8E" w:rsidRPr="00625528">
        <w:rPr>
          <w:rFonts w:cs="Courier"/>
          <w:i/>
          <w:sz w:val="28"/>
          <w:szCs w:val="28"/>
        </w:rPr>
        <w:t>La P</w:t>
      </w:r>
      <w:r w:rsidRPr="00625528">
        <w:rPr>
          <w:rFonts w:cs="Courier"/>
          <w:i/>
          <w:sz w:val="28"/>
          <w:szCs w:val="28"/>
        </w:rPr>
        <w:t xml:space="preserve">ensée politique de </w:t>
      </w:r>
      <w:r w:rsidR="00234DC2" w:rsidRPr="00625528">
        <w:rPr>
          <w:rFonts w:cs="Courier"/>
          <w:i/>
          <w:sz w:val="28"/>
          <w:szCs w:val="28"/>
        </w:rPr>
        <w:t xml:space="preserve">Jean </w:t>
      </w:r>
      <w:r w:rsidRPr="00625528">
        <w:rPr>
          <w:rFonts w:cs="Courier"/>
          <w:i/>
          <w:sz w:val="28"/>
          <w:szCs w:val="28"/>
        </w:rPr>
        <w:t>Giraudoux</w:t>
      </w:r>
      <w:r w:rsidRPr="00625528">
        <w:rPr>
          <w:rFonts w:cs="Courier"/>
          <w:sz w:val="28"/>
          <w:szCs w:val="28"/>
        </w:rPr>
        <w:t>. Il avait découvert ses li</w:t>
      </w:r>
      <w:r w:rsidR="003F2F86" w:rsidRPr="00625528">
        <w:rPr>
          <w:rFonts w:cs="Courier"/>
          <w:sz w:val="28"/>
          <w:szCs w:val="28"/>
        </w:rPr>
        <w:t xml:space="preserve">vres </w:t>
      </w:r>
      <w:r w:rsidR="00820403">
        <w:rPr>
          <w:rFonts w:cs="Courier"/>
          <w:sz w:val="28"/>
          <w:szCs w:val="28"/>
        </w:rPr>
        <w:t>à</w:t>
      </w:r>
      <w:r w:rsidR="003F2F86" w:rsidRPr="00625528">
        <w:rPr>
          <w:rFonts w:cs="Courier"/>
          <w:sz w:val="28"/>
          <w:szCs w:val="28"/>
        </w:rPr>
        <w:t xml:space="preserve"> quinze ans. </w:t>
      </w:r>
      <w:r w:rsidR="00736576" w:rsidRPr="00625528">
        <w:rPr>
          <w:rFonts w:cs="Courier"/>
          <w:sz w:val="28"/>
          <w:szCs w:val="28"/>
        </w:rPr>
        <w:t xml:space="preserve">En 1992, visitant pour la première fois la maison natale de Jean Giraudoux, il déclarait, en présence des autorités : </w:t>
      </w:r>
    </w:p>
    <w:p w14:paraId="7F8CBD39" w14:textId="1A02869A" w:rsidR="00234DC2" w:rsidRDefault="00736576" w:rsidP="00625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cs="Courier"/>
          <w:sz w:val="28"/>
          <w:szCs w:val="28"/>
        </w:rPr>
      </w:pPr>
      <w:r w:rsidRPr="00625528">
        <w:rPr>
          <w:rFonts w:cs="Courier"/>
          <w:sz w:val="28"/>
          <w:szCs w:val="28"/>
        </w:rPr>
        <w:t xml:space="preserve">Rien ne pouvait me faire plus plaisir que cette présidence des Amis de Jean Giraudoux, </w:t>
      </w:r>
      <w:r w:rsidR="00DF1CF4" w:rsidRPr="00625528">
        <w:rPr>
          <w:rFonts w:cs="Courier"/>
          <w:sz w:val="28"/>
          <w:szCs w:val="28"/>
        </w:rPr>
        <w:t>un écrivain de talent dont j ‘ai découvert l’œuvre dans mon adolescence et pour laquelle mon admir</w:t>
      </w:r>
      <w:r w:rsidR="00234DC2" w:rsidRPr="00625528">
        <w:rPr>
          <w:rFonts w:cs="Courier"/>
          <w:sz w:val="28"/>
          <w:szCs w:val="28"/>
        </w:rPr>
        <w:t>ation est toujours aussi vive. </w:t>
      </w:r>
    </w:p>
    <w:p w14:paraId="5085D64C" w14:textId="77777777" w:rsidR="00820403" w:rsidRPr="00625528" w:rsidRDefault="00820403" w:rsidP="00625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cs="Courier"/>
          <w:sz w:val="28"/>
          <w:szCs w:val="28"/>
        </w:rPr>
      </w:pPr>
    </w:p>
    <w:p w14:paraId="44AF19EA" w14:textId="6DD99DC1" w:rsidR="003F2F86" w:rsidRPr="00625528" w:rsidRDefault="00820403" w:rsidP="00625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w:sz w:val="28"/>
          <w:szCs w:val="28"/>
        </w:rPr>
      </w:pPr>
      <w:r w:rsidRPr="00625528">
        <w:rPr>
          <w:rFonts w:cs="Courier"/>
          <w:sz w:val="28"/>
          <w:szCs w:val="28"/>
        </w:rPr>
        <w:t>Il é</w:t>
      </w:r>
      <w:r>
        <w:rPr>
          <w:rFonts w:cs="Courier"/>
          <w:sz w:val="28"/>
          <w:szCs w:val="28"/>
        </w:rPr>
        <w:t xml:space="preserve">tait toujours prompt à rappeler </w:t>
      </w:r>
      <w:r w:rsidRPr="00625528">
        <w:rPr>
          <w:rFonts w:cs="Courier"/>
          <w:sz w:val="28"/>
          <w:szCs w:val="28"/>
        </w:rPr>
        <w:t xml:space="preserve">son attachement  à l’auteur de </w:t>
      </w:r>
      <w:r w:rsidRPr="00625528">
        <w:rPr>
          <w:rFonts w:cs="Courier"/>
          <w:i/>
          <w:sz w:val="28"/>
          <w:szCs w:val="28"/>
        </w:rPr>
        <w:t>Bella</w:t>
      </w:r>
      <w:r w:rsidRPr="00625528">
        <w:rPr>
          <w:rFonts w:cs="Courier"/>
          <w:sz w:val="28"/>
          <w:szCs w:val="28"/>
        </w:rPr>
        <w:t xml:space="preserve">.  </w:t>
      </w:r>
      <w:r w:rsidR="00234DC2" w:rsidRPr="00625528">
        <w:rPr>
          <w:rFonts w:cs="Courier"/>
          <w:sz w:val="28"/>
          <w:szCs w:val="28"/>
        </w:rPr>
        <w:t>Il racontait souvent que lors de sa première conférence de presse de ministre, quand un journaliste lui demanda, devant le bureau de  Vergennes, lequel de tous ses prédécesseurs était son modèle, il avait répondu devant des auditeurs médusés: « Dubardeau ».</w:t>
      </w:r>
    </w:p>
    <w:p w14:paraId="7D3A8532" w14:textId="72348092" w:rsidR="000D2401" w:rsidRPr="00625528" w:rsidRDefault="00E96DE9" w:rsidP="00625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w:sz w:val="28"/>
          <w:szCs w:val="28"/>
        </w:rPr>
      </w:pPr>
      <w:r w:rsidRPr="00625528">
        <w:rPr>
          <w:rFonts w:cs="Courier"/>
          <w:sz w:val="28"/>
          <w:szCs w:val="28"/>
        </w:rPr>
        <w:tab/>
      </w:r>
      <w:r w:rsidR="00B303CA" w:rsidRPr="00625528">
        <w:rPr>
          <w:rFonts w:cs="Courier"/>
          <w:sz w:val="28"/>
          <w:szCs w:val="28"/>
        </w:rPr>
        <w:t xml:space="preserve">Il a été un président idéal, toujours soigné, toujours élégant. </w:t>
      </w:r>
      <w:r w:rsidR="00234DC2" w:rsidRPr="00625528">
        <w:rPr>
          <w:rFonts w:cs="Courier"/>
          <w:sz w:val="28"/>
          <w:szCs w:val="28"/>
        </w:rPr>
        <w:t xml:space="preserve">Le bulletin de décembre 2009 contient une très vivante photo de son dialogue avec Florence Delay, de l’Académie française. </w:t>
      </w:r>
      <w:r w:rsidR="00AF21D6" w:rsidRPr="00625528">
        <w:rPr>
          <w:rFonts w:cs="Courier"/>
          <w:sz w:val="28"/>
          <w:szCs w:val="28"/>
        </w:rPr>
        <w:t xml:space="preserve"> Toujours courtois, volontiers cordial, i</w:t>
      </w:r>
      <w:r w:rsidR="00B303CA" w:rsidRPr="00625528">
        <w:rPr>
          <w:rFonts w:cs="Courier"/>
          <w:sz w:val="28"/>
          <w:szCs w:val="28"/>
        </w:rPr>
        <w:t xml:space="preserve">l n’imposait pas du tout ses volontés au Conseil d’administration, se montrait au contraire </w:t>
      </w:r>
      <w:r w:rsidR="00BE3318" w:rsidRPr="00625528">
        <w:rPr>
          <w:rFonts w:cs="Courier"/>
          <w:sz w:val="28"/>
          <w:szCs w:val="28"/>
        </w:rPr>
        <w:t xml:space="preserve">toujours </w:t>
      </w:r>
      <w:r w:rsidR="00B303CA" w:rsidRPr="00625528">
        <w:rPr>
          <w:rFonts w:cs="Courier"/>
          <w:sz w:val="28"/>
          <w:szCs w:val="28"/>
        </w:rPr>
        <w:t>prêt à signer, à défendre, à soutenir. Sa qualité d’ambassadeur de France</w:t>
      </w:r>
      <w:r w:rsidR="00BE3318" w:rsidRPr="00625528">
        <w:rPr>
          <w:rFonts w:cs="Courier"/>
          <w:sz w:val="28"/>
          <w:szCs w:val="28"/>
        </w:rPr>
        <w:t>,</w:t>
      </w:r>
      <w:r w:rsidR="00B303CA" w:rsidRPr="00625528">
        <w:rPr>
          <w:rFonts w:cs="Courier"/>
          <w:sz w:val="28"/>
          <w:szCs w:val="28"/>
        </w:rPr>
        <w:t xml:space="preserve"> ancien ministre des Affaires étrangères</w:t>
      </w:r>
      <w:r w:rsidR="00BE3318" w:rsidRPr="00625528">
        <w:rPr>
          <w:rFonts w:cs="Courier"/>
          <w:sz w:val="28"/>
          <w:szCs w:val="28"/>
        </w:rPr>
        <w:t>,</w:t>
      </w:r>
      <w:r w:rsidR="00B303CA" w:rsidRPr="00625528">
        <w:rPr>
          <w:rFonts w:cs="Courier"/>
          <w:sz w:val="28"/>
          <w:szCs w:val="28"/>
        </w:rPr>
        <w:t xml:space="preserve"> valut </w:t>
      </w:r>
      <w:r w:rsidR="00AF21D6" w:rsidRPr="00625528">
        <w:rPr>
          <w:rFonts w:cs="Courier"/>
          <w:sz w:val="28"/>
          <w:szCs w:val="28"/>
        </w:rPr>
        <w:t>à l’association des a</w:t>
      </w:r>
      <w:r w:rsidR="00BE3318" w:rsidRPr="00625528">
        <w:rPr>
          <w:rFonts w:cs="Courier"/>
          <w:sz w:val="28"/>
          <w:szCs w:val="28"/>
        </w:rPr>
        <w:t>mis de Jean Giraudoux un lustre ravivé :</w:t>
      </w:r>
      <w:r w:rsidR="00B303CA" w:rsidRPr="00625528">
        <w:rPr>
          <w:rFonts w:cs="Courier"/>
          <w:sz w:val="28"/>
          <w:szCs w:val="28"/>
        </w:rPr>
        <w:t xml:space="preserve"> </w:t>
      </w:r>
      <w:r w:rsidR="00FD6A90" w:rsidRPr="00625528">
        <w:rPr>
          <w:rFonts w:cs="Courier"/>
          <w:sz w:val="28"/>
          <w:szCs w:val="28"/>
        </w:rPr>
        <w:t xml:space="preserve">des égards inédits  </w:t>
      </w:r>
      <w:r w:rsidR="00B303CA" w:rsidRPr="00625528">
        <w:rPr>
          <w:rFonts w:cs="Courier"/>
          <w:sz w:val="28"/>
          <w:szCs w:val="28"/>
        </w:rPr>
        <w:t>à Bellac</w:t>
      </w:r>
      <w:r w:rsidR="00736576" w:rsidRPr="00625528">
        <w:rPr>
          <w:rFonts w:cs="Courier"/>
          <w:sz w:val="28"/>
          <w:szCs w:val="28"/>
        </w:rPr>
        <w:t xml:space="preserve"> </w:t>
      </w:r>
      <w:r w:rsidR="00FD6A90" w:rsidRPr="00625528">
        <w:rPr>
          <w:rFonts w:cs="Courier"/>
          <w:sz w:val="28"/>
          <w:szCs w:val="28"/>
        </w:rPr>
        <w:t>chaque fois qu’</w:t>
      </w:r>
      <w:r w:rsidR="000D2401" w:rsidRPr="00625528">
        <w:rPr>
          <w:rFonts w:cs="Courier"/>
          <w:sz w:val="28"/>
          <w:szCs w:val="28"/>
        </w:rPr>
        <w:t xml:space="preserve">il y venait </w:t>
      </w:r>
      <w:r w:rsidR="00736576" w:rsidRPr="00625528">
        <w:rPr>
          <w:rFonts w:cs="Courier"/>
          <w:sz w:val="28"/>
          <w:szCs w:val="28"/>
        </w:rPr>
        <w:t>(</w:t>
      </w:r>
      <w:r w:rsidR="002C6632" w:rsidRPr="00625528">
        <w:rPr>
          <w:rFonts w:cs="Courier"/>
          <w:sz w:val="28"/>
          <w:szCs w:val="28"/>
        </w:rPr>
        <w:t xml:space="preserve"> dès </w:t>
      </w:r>
      <w:r w:rsidR="00736576" w:rsidRPr="00625528">
        <w:rPr>
          <w:rFonts w:cs="Courier"/>
          <w:sz w:val="28"/>
          <w:szCs w:val="28"/>
        </w:rPr>
        <w:t>1992</w:t>
      </w:r>
      <w:r w:rsidR="002C6632" w:rsidRPr="00625528">
        <w:rPr>
          <w:rFonts w:cs="Courier"/>
          <w:sz w:val="28"/>
          <w:szCs w:val="28"/>
        </w:rPr>
        <w:t xml:space="preserve"> et à </w:t>
      </w:r>
      <w:r w:rsidR="000D2401" w:rsidRPr="00625528">
        <w:rPr>
          <w:rFonts w:cs="Courier"/>
          <w:sz w:val="28"/>
          <w:szCs w:val="28"/>
        </w:rPr>
        <w:t>plusieur</w:t>
      </w:r>
      <w:r w:rsidR="002C6632" w:rsidRPr="00625528">
        <w:rPr>
          <w:rFonts w:cs="Courier"/>
          <w:sz w:val="28"/>
          <w:szCs w:val="28"/>
        </w:rPr>
        <w:t>s reprises</w:t>
      </w:r>
      <w:r w:rsidR="00485EC6" w:rsidRPr="00625528">
        <w:rPr>
          <w:rFonts w:cs="Courier"/>
          <w:sz w:val="28"/>
          <w:szCs w:val="28"/>
        </w:rPr>
        <w:t>)</w:t>
      </w:r>
      <w:r w:rsidR="00AF21D6" w:rsidRPr="00625528">
        <w:rPr>
          <w:rFonts w:cs="Courier"/>
          <w:sz w:val="28"/>
          <w:szCs w:val="28"/>
        </w:rPr>
        <w:t> ;</w:t>
      </w:r>
      <w:r w:rsidR="00BE3318" w:rsidRPr="00625528">
        <w:rPr>
          <w:rFonts w:cs="Courier"/>
          <w:sz w:val="28"/>
          <w:szCs w:val="28"/>
        </w:rPr>
        <w:t xml:space="preserve"> </w:t>
      </w:r>
      <w:r w:rsidR="0025311C" w:rsidRPr="00625528">
        <w:rPr>
          <w:rFonts w:cs="Courier"/>
          <w:sz w:val="28"/>
          <w:szCs w:val="28"/>
        </w:rPr>
        <w:t>à Irigny (2006</w:t>
      </w:r>
      <w:r w:rsidR="00573A87" w:rsidRPr="00625528">
        <w:rPr>
          <w:rFonts w:cs="Courier"/>
          <w:sz w:val="28"/>
          <w:szCs w:val="28"/>
        </w:rPr>
        <w:t>)</w:t>
      </w:r>
      <w:r w:rsidR="00BE3318" w:rsidRPr="00625528">
        <w:rPr>
          <w:rFonts w:cs="Courier"/>
          <w:sz w:val="28"/>
          <w:szCs w:val="28"/>
        </w:rPr>
        <w:t>;</w:t>
      </w:r>
      <w:r w:rsidR="00B303CA" w:rsidRPr="00625528">
        <w:rPr>
          <w:rFonts w:cs="Courier"/>
          <w:sz w:val="28"/>
          <w:szCs w:val="28"/>
        </w:rPr>
        <w:t xml:space="preserve"> et même</w:t>
      </w:r>
      <w:r w:rsidR="00BE3318" w:rsidRPr="00625528">
        <w:rPr>
          <w:rFonts w:cs="Courier"/>
          <w:sz w:val="28"/>
          <w:szCs w:val="28"/>
        </w:rPr>
        <w:t>,</w:t>
      </w:r>
      <w:r w:rsidR="00B303CA" w:rsidRPr="00625528">
        <w:rPr>
          <w:rFonts w:cs="Courier"/>
          <w:sz w:val="28"/>
          <w:szCs w:val="28"/>
        </w:rPr>
        <w:t xml:space="preserve"> </w:t>
      </w:r>
      <w:r w:rsidR="00AF21D6" w:rsidRPr="00625528">
        <w:rPr>
          <w:rFonts w:cs="Courier"/>
          <w:sz w:val="28"/>
          <w:szCs w:val="28"/>
        </w:rPr>
        <w:t>l’honneur d’être reçue</w:t>
      </w:r>
      <w:r w:rsidR="00FD6A90" w:rsidRPr="00625528">
        <w:rPr>
          <w:rFonts w:cs="Courier"/>
          <w:sz w:val="28"/>
          <w:szCs w:val="28"/>
        </w:rPr>
        <w:t xml:space="preserve"> </w:t>
      </w:r>
      <w:r w:rsidR="00BE3318" w:rsidRPr="00625528">
        <w:rPr>
          <w:rFonts w:cs="Courier"/>
          <w:sz w:val="28"/>
          <w:szCs w:val="28"/>
        </w:rPr>
        <w:t>dans les salons</w:t>
      </w:r>
      <w:r w:rsidR="00B303CA" w:rsidRPr="00625528">
        <w:rPr>
          <w:rFonts w:cs="Courier"/>
          <w:sz w:val="28"/>
          <w:szCs w:val="28"/>
        </w:rPr>
        <w:t xml:space="preserve"> du Quai d’Orsay par le ministre </w:t>
      </w:r>
      <w:r w:rsidR="002C6632" w:rsidRPr="00625528">
        <w:rPr>
          <w:rFonts w:cs="Courier"/>
          <w:sz w:val="28"/>
          <w:szCs w:val="28"/>
        </w:rPr>
        <w:t>son successeur et ami Alain Juppé</w:t>
      </w:r>
      <w:r w:rsidR="00165682" w:rsidRPr="00625528">
        <w:rPr>
          <w:rFonts w:cs="Courier"/>
          <w:sz w:val="28"/>
          <w:szCs w:val="28"/>
        </w:rPr>
        <w:t xml:space="preserve"> </w:t>
      </w:r>
      <w:r w:rsidR="00545D16" w:rsidRPr="00625528">
        <w:rPr>
          <w:rFonts w:cs="Courier"/>
          <w:sz w:val="28"/>
          <w:szCs w:val="28"/>
        </w:rPr>
        <w:t>pour le cinquantenaire de l</w:t>
      </w:r>
      <w:r w:rsidR="00B53D85" w:rsidRPr="00625528">
        <w:rPr>
          <w:rFonts w:cs="Courier"/>
          <w:sz w:val="28"/>
          <w:szCs w:val="28"/>
        </w:rPr>
        <w:t xml:space="preserve">a mort  </w:t>
      </w:r>
      <w:r w:rsidR="00545D16" w:rsidRPr="00625528">
        <w:rPr>
          <w:rFonts w:cs="Courier"/>
          <w:sz w:val="28"/>
          <w:szCs w:val="28"/>
        </w:rPr>
        <w:t xml:space="preserve">de Giraudoux </w:t>
      </w:r>
      <w:r w:rsidR="00B53D85" w:rsidRPr="00625528">
        <w:rPr>
          <w:rFonts w:cs="Courier"/>
          <w:sz w:val="28"/>
          <w:szCs w:val="28"/>
        </w:rPr>
        <w:t xml:space="preserve">(1994),  </w:t>
      </w:r>
      <w:r w:rsidR="00FD6A90" w:rsidRPr="00625528">
        <w:rPr>
          <w:rFonts w:cs="Courier"/>
          <w:sz w:val="28"/>
          <w:szCs w:val="28"/>
        </w:rPr>
        <w:t xml:space="preserve"> et de nouveau</w:t>
      </w:r>
      <w:r w:rsidR="00B53D85" w:rsidRPr="00625528">
        <w:rPr>
          <w:rFonts w:cs="Courier"/>
          <w:sz w:val="28"/>
          <w:szCs w:val="28"/>
        </w:rPr>
        <w:t xml:space="preserve"> </w:t>
      </w:r>
      <w:r w:rsidR="00B303CA" w:rsidRPr="00625528">
        <w:rPr>
          <w:rFonts w:cs="Courier"/>
          <w:sz w:val="28"/>
          <w:szCs w:val="28"/>
        </w:rPr>
        <w:t>pour les participants d</w:t>
      </w:r>
      <w:r w:rsidR="00BE3318" w:rsidRPr="00625528">
        <w:rPr>
          <w:rFonts w:cs="Courier"/>
          <w:sz w:val="28"/>
          <w:szCs w:val="28"/>
        </w:rPr>
        <w:t>’</w:t>
      </w:r>
      <w:r w:rsidR="00B303CA" w:rsidRPr="00625528">
        <w:rPr>
          <w:rFonts w:cs="Courier"/>
          <w:sz w:val="28"/>
          <w:szCs w:val="28"/>
        </w:rPr>
        <w:t>u</w:t>
      </w:r>
      <w:r w:rsidR="00BE3318" w:rsidRPr="00625528">
        <w:rPr>
          <w:rFonts w:cs="Courier"/>
          <w:sz w:val="28"/>
          <w:szCs w:val="28"/>
        </w:rPr>
        <w:t xml:space="preserve">n </w:t>
      </w:r>
      <w:r w:rsidR="006C751C">
        <w:rPr>
          <w:rFonts w:cs="Courier"/>
          <w:sz w:val="28"/>
          <w:szCs w:val="28"/>
        </w:rPr>
        <w:t>colloque qui s’est tenu</w:t>
      </w:r>
      <w:r w:rsidR="00B303CA" w:rsidRPr="00625528">
        <w:rPr>
          <w:rFonts w:cs="Courier"/>
          <w:sz w:val="28"/>
          <w:szCs w:val="28"/>
        </w:rPr>
        <w:t xml:space="preserve"> </w:t>
      </w:r>
      <w:r w:rsidR="00AF21D6" w:rsidRPr="00625528">
        <w:rPr>
          <w:rFonts w:cs="Courier"/>
          <w:sz w:val="28"/>
          <w:szCs w:val="28"/>
        </w:rPr>
        <w:t>à</w:t>
      </w:r>
      <w:r w:rsidR="00B53D85" w:rsidRPr="00625528">
        <w:rPr>
          <w:rFonts w:cs="Courier"/>
          <w:sz w:val="28"/>
          <w:szCs w:val="28"/>
        </w:rPr>
        <w:t xml:space="preserve"> l’université de Paris-</w:t>
      </w:r>
      <w:r w:rsidR="00B303CA" w:rsidRPr="00625528">
        <w:rPr>
          <w:rFonts w:cs="Courier"/>
          <w:sz w:val="28"/>
          <w:szCs w:val="28"/>
        </w:rPr>
        <w:t>Sorbonne</w:t>
      </w:r>
      <w:r w:rsidR="00B53D85" w:rsidRPr="00625528">
        <w:rPr>
          <w:rFonts w:cs="Courier"/>
          <w:sz w:val="28"/>
          <w:szCs w:val="28"/>
        </w:rPr>
        <w:t xml:space="preserve"> (1999)</w:t>
      </w:r>
      <w:r w:rsidR="00FD6A90" w:rsidRPr="00625528">
        <w:rPr>
          <w:rFonts w:cs="Courier"/>
          <w:sz w:val="28"/>
          <w:szCs w:val="28"/>
        </w:rPr>
        <w:t>, grâce à Pierre Brunel</w:t>
      </w:r>
      <w:r w:rsidR="00BE3318" w:rsidRPr="00625528">
        <w:rPr>
          <w:rFonts w:cs="Courier"/>
          <w:sz w:val="28"/>
          <w:szCs w:val="28"/>
        </w:rPr>
        <w:t>.</w:t>
      </w:r>
      <w:r w:rsidR="00165682" w:rsidRPr="00625528">
        <w:rPr>
          <w:rFonts w:cs="Courier"/>
          <w:sz w:val="28"/>
          <w:szCs w:val="28"/>
        </w:rPr>
        <w:t xml:space="preserve"> </w:t>
      </w:r>
    </w:p>
    <w:p w14:paraId="36479F11" w14:textId="2F1ED44B" w:rsidR="00165682" w:rsidRPr="00625528" w:rsidRDefault="000D2401" w:rsidP="00625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w:sz w:val="28"/>
          <w:szCs w:val="28"/>
        </w:rPr>
      </w:pPr>
      <w:r w:rsidRPr="00625528">
        <w:rPr>
          <w:rFonts w:cs="Courier"/>
          <w:sz w:val="28"/>
          <w:szCs w:val="28"/>
        </w:rPr>
        <w:tab/>
      </w:r>
      <w:r w:rsidR="0005151B" w:rsidRPr="00625528">
        <w:rPr>
          <w:rFonts w:cs="Courier"/>
          <w:sz w:val="28"/>
          <w:szCs w:val="28"/>
        </w:rPr>
        <w:t xml:space="preserve">Un sommet fut atteint quand notre jeune collègue et ami </w:t>
      </w:r>
      <w:r w:rsidR="00FD6A90" w:rsidRPr="00625528">
        <w:rPr>
          <w:rFonts w:cs="Courier"/>
          <w:sz w:val="28"/>
          <w:szCs w:val="28"/>
        </w:rPr>
        <w:t xml:space="preserve">Abdelghani el Himani </w:t>
      </w:r>
      <w:r w:rsidR="0005151B" w:rsidRPr="00625528">
        <w:rPr>
          <w:rFonts w:cs="Courier"/>
          <w:sz w:val="28"/>
          <w:szCs w:val="28"/>
        </w:rPr>
        <w:t>organisa à Fès (2001) le colloque de la SIEG, filiale universitaire de l’AAJG, avec l’aide d’André Job, qui avait eu pour élève</w:t>
      </w:r>
      <w:r w:rsidRPr="00625528">
        <w:rPr>
          <w:rFonts w:cs="Courier"/>
          <w:sz w:val="28"/>
          <w:szCs w:val="28"/>
        </w:rPr>
        <w:t xml:space="preserve"> le frère </w:t>
      </w:r>
      <w:r w:rsidR="00AF21D6" w:rsidRPr="00625528">
        <w:rPr>
          <w:rFonts w:cs="Courier"/>
          <w:sz w:val="28"/>
          <w:szCs w:val="28"/>
        </w:rPr>
        <w:t>du</w:t>
      </w:r>
      <w:r w:rsidRPr="00625528">
        <w:rPr>
          <w:rFonts w:cs="Courier"/>
          <w:sz w:val="28"/>
          <w:szCs w:val="28"/>
        </w:rPr>
        <w:t xml:space="preserve"> roi. Le Prince accorda son patronage d’autant mieux que Jean-Bernard Raimond présidait aussi l’association France-Maroc et qu’il était du voyage.  Tous les participants purent apprécier l’hospitalité marocaine, sa qualité, sa générosité, son faste, surtout quand on la compare avec l’accueil que les universités françaises réservent aux collègues venus de l’étranger.</w:t>
      </w:r>
    </w:p>
    <w:p w14:paraId="750937A9" w14:textId="47F7712E" w:rsidR="00B53D85" w:rsidRPr="00625528" w:rsidRDefault="00344CE0" w:rsidP="00625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w:sz w:val="28"/>
          <w:szCs w:val="28"/>
        </w:rPr>
      </w:pPr>
      <w:r w:rsidRPr="00625528">
        <w:rPr>
          <w:rFonts w:cs="Courier"/>
          <w:sz w:val="28"/>
          <w:szCs w:val="28"/>
        </w:rPr>
        <w:lastRenderedPageBreak/>
        <w:tab/>
        <w:t>Grâce à son épouse, un conseil d’administration put se tenir sur les Champs-Élysées au re</w:t>
      </w:r>
      <w:r w:rsidR="00530B56" w:rsidRPr="00625528">
        <w:rPr>
          <w:rFonts w:cs="Courier"/>
          <w:sz w:val="28"/>
          <w:szCs w:val="28"/>
        </w:rPr>
        <w:t>staurant Cardin, e</w:t>
      </w:r>
      <w:r w:rsidRPr="00625528">
        <w:rPr>
          <w:rFonts w:cs="Courier"/>
          <w:sz w:val="28"/>
          <w:szCs w:val="28"/>
        </w:rPr>
        <w:t xml:space="preserve">t </w:t>
      </w:r>
      <w:r w:rsidR="00530B56" w:rsidRPr="00625528">
        <w:rPr>
          <w:rFonts w:cs="Courier"/>
          <w:sz w:val="28"/>
          <w:szCs w:val="28"/>
        </w:rPr>
        <w:t xml:space="preserve">le 5 décembre 1992, </w:t>
      </w:r>
      <w:r w:rsidRPr="00625528">
        <w:rPr>
          <w:rFonts w:cs="Courier"/>
          <w:sz w:val="28"/>
          <w:szCs w:val="28"/>
        </w:rPr>
        <w:t xml:space="preserve">tous les </w:t>
      </w:r>
      <w:r w:rsidR="00B53D85" w:rsidRPr="00625528">
        <w:rPr>
          <w:rFonts w:cs="Courier"/>
          <w:sz w:val="28"/>
          <w:szCs w:val="28"/>
        </w:rPr>
        <w:t xml:space="preserve"> </w:t>
      </w:r>
      <w:r w:rsidR="00530B56" w:rsidRPr="00625528">
        <w:rPr>
          <w:rFonts w:cs="Courier"/>
          <w:sz w:val="28"/>
          <w:szCs w:val="28"/>
        </w:rPr>
        <w:t xml:space="preserve">adhérents furent conviés </w:t>
      </w:r>
      <w:r w:rsidRPr="00625528">
        <w:rPr>
          <w:rFonts w:cs="Courier"/>
          <w:sz w:val="28"/>
          <w:szCs w:val="28"/>
        </w:rPr>
        <w:t xml:space="preserve">à </w:t>
      </w:r>
      <w:r w:rsidR="00530B56" w:rsidRPr="00625528">
        <w:rPr>
          <w:rFonts w:cs="Courier"/>
          <w:sz w:val="28"/>
          <w:szCs w:val="28"/>
        </w:rPr>
        <w:t>l’Espace Cardin pour l</w:t>
      </w:r>
      <w:r w:rsidRPr="00625528">
        <w:rPr>
          <w:rFonts w:cs="Courier"/>
          <w:sz w:val="28"/>
          <w:szCs w:val="28"/>
        </w:rPr>
        <w:t xml:space="preserve">a première de </w:t>
      </w:r>
      <w:r w:rsidRPr="00625528">
        <w:rPr>
          <w:rFonts w:cs="Courier"/>
          <w:i/>
          <w:sz w:val="28"/>
          <w:szCs w:val="28"/>
        </w:rPr>
        <w:t>La Folle de Chaillot</w:t>
      </w:r>
      <w:r w:rsidRPr="00625528">
        <w:rPr>
          <w:rFonts w:cs="Courier"/>
          <w:sz w:val="28"/>
          <w:szCs w:val="28"/>
        </w:rPr>
        <w:t xml:space="preserve">, dansée par la grande Maia Plissetkaia </w:t>
      </w:r>
      <w:r w:rsidR="00530B56" w:rsidRPr="00625528">
        <w:rPr>
          <w:rFonts w:cs="Courier"/>
          <w:sz w:val="28"/>
          <w:szCs w:val="28"/>
        </w:rPr>
        <w:t>faisant</w:t>
      </w:r>
      <w:r w:rsidRPr="00625528">
        <w:rPr>
          <w:rFonts w:cs="Courier"/>
          <w:sz w:val="28"/>
          <w:szCs w:val="28"/>
        </w:rPr>
        <w:t xml:space="preserve"> ses adieux</w:t>
      </w:r>
      <w:r w:rsidR="00530B56" w:rsidRPr="00625528">
        <w:rPr>
          <w:rFonts w:cs="Courier"/>
          <w:sz w:val="28"/>
          <w:szCs w:val="28"/>
        </w:rPr>
        <w:t xml:space="preserve"> à l</w:t>
      </w:r>
      <w:r w:rsidRPr="00625528">
        <w:rPr>
          <w:rFonts w:cs="Courier"/>
          <w:sz w:val="28"/>
          <w:szCs w:val="28"/>
        </w:rPr>
        <w:t>a scène</w:t>
      </w:r>
      <w:r w:rsidR="00530B56" w:rsidRPr="00625528">
        <w:rPr>
          <w:rFonts w:cs="Courier"/>
          <w:sz w:val="28"/>
          <w:szCs w:val="28"/>
        </w:rPr>
        <w:t>.</w:t>
      </w:r>
    </w:p>
    <w:p w14:paraId="263F3599" w14:textId="77777777" w:rsidR="00530B56" w:rsidRPr="00625528" w:rsidRDefault="00530B56" w:rsidP="00625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w:sz w:val="28"/>
          <w:szCs w:val="28"/>
        </w:rPr>
      </w:pPr>
    </w:p>
    <w:p w14:paraId="55DED1CE" w14:textId="30A75252" w:rsidR="00B303CA" w:rsidRPr="00625528" w:rsidRDefault="00E96DE9" w:rsidP="00625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w:sz w:val="28"/>
          <w:szCs w:val="28"/>
        </w:rPr>
      </w:pPr>
      <w:r w:rsidRPr="00625528">
        <w:rPr>
          <w:rFonts w:cs="Courier"/>
          <w:sz w:val="28"/>
          <w:szCs w:val="28"/>
        </w:rPr>
        <w:tab/>
      </w:r>
      <w:r w:rsidR="00B53D85" w:rsidRPr="00625528">
        <w:rPr>
          <w:rFonts w:cs="Courier"/>
          <w:sz w:val="28"/>
          <w:szCs w:val="28"/>
        </w:rPr>
        <w:t>Au risque de paraître vouloir me mettre</w:t>
      </w:r>
      <w:r w:rsidRPr="00625528">
        <w:rPr>
          <w:rFonts w:cs="Courier"/>
          <w:sz w:val="28"/>
          <w:szCs w:val="28"/>
        </w:rPr>
        <w:t xml:space="preserve"> en avant</w:t>
      </w:r>
      <w:r w:rsidR="00B53D85" w:rsidRPr="00625528">
        <w:rPr>
          <w:rFonts w:cs="Courier"/>
          <w:sz w:val="28"/>
          <w:szCs w:val="28"/>
        </w:rPr>
        <w:t xml:space="preserve">, je crois devoir à la mémoire de Jean-Bernard Raimond, à son caractère, à son humour, </w:t>
      </w:r>
      <w:r w:rsidRPr="00625528">
        <w:rPr>
          <w:rFonts w:cs="Courier"/>
          <w:sz w:val="28"/>
          <w:szCs w:val="28"/>
        </w:rPr>
        <w:t xml:space="preserve">de </w:t>
      </w:r>
      <w:r w:rsidR="00B53D85" w:rsidRPr="00625528">
        <w:rPr>
          <w:rFonts w:cs="Courier"/>
          <w:sz w:val="28"/>
          <w:szCs w:val="28"/>
        </w:rPr>
        <w:t xml:space="preserve">compléter cet hommage impersonnel par </w:t>
      </w:r>
      <w:r w:rsidR="00545D16" w:rsidRPr="00625528">
        <w:rPr>
          <w:rFonts w:cs="Courier"/>
          <w:sz w:val="28"/>
          <w:szCs w:val="28"/>
        </w:rPr>
        <w:t xml:space="preserve">deux précisions sur le début et la fin de son mandat, et </w:t>
      </w:r>
      <w:r w:rsidR="00256818" w:rsidRPr="00625528">
        <w:rPr>
          <w:rFonts w:cs="Courier"/>
          <w:sz w:val="28"/>
          <w:szCs w:val="28"/>
        </w:rPr>
        <w:t xml:space="preserve">par </w:t>
      </w:r>
      <w:r w:rsidR="00B53D85" w:rsidRPr="00625528">
        <w:rPr>
          <w:rFonts w:cs="Courier"/>
          <w:sz w:val="28"/>
          <w:szCs w:val="28"/>
        </w:rPr>
        <w:t xml:space="preserve">quelques </w:t>
      </w:r>
      <w:r w:rsidR="00256818" w:rsidRPr="00625528">
        <w:rPr>
          <w:rFonts w:cs="Courier"/>
          <w:sz w:val="28"/>
          <w:szCs w:val="28"/>
        </w:rPr>
        <w:t>souvenir</w:t>
      </w:r>
      <w:r w:rsidR="00B53D85" w:rsidRPr="00625528">
        <w:rPr>
          <w:rFonts w:cs="Courier"/>
          <w:sz w:val="28"/>
          <w:szCs w:val="28"/>
        </w:rPr>
        <w:t xml:space="preserve">s dont il se </w:t>
      </w:r>
      <w:r w:rsidR="00256818" w:rsidRPr="00625528">
        <w:rPr>
          <w:rFonts w:cs="Courier"/>
          <w:sz w:val="28"/>
          <w:szCs w:val="28"/>
        </w:rPr>
        <w:t>flat</w:t>
      </w:r>
      <w:r w:rsidR="00B53D85" w:rsidRPr="00625528">
        <w:rPr>
          <w:rFonts w:cs="Courier"/>
          <w:sz w:val="28"/>
          <w:szCs w:val="28"/>
        </w:rPr>
        <w:t>tait</w:t>
      </w:r>
      <w:r w:rsidR="00256818" w:rsidRPr="00625528">
        <w:rPr>
          <w:rFonts w:cs="Courier"/>
          <w:sz w:val="28"/>
          <w:szCs w:val="28"/>
        </w:rPr>
        <w:t xml:space="preserve"> à l’occasion</w:t>
      </w:r>
      <w:r w:rsidRPr="00625528">
        <w:rPr>
          <w:rFonts w:cs="Courier"/>
          <w:sz w:val="28"/>
          <w:szCs w:val="28"/>
        </w:rPr>
        <w:t>.</w:t>
      </w:r>
    </w:p>
    <w:p w14:paraId="3E005B30" w14:textId="77777777" w:rsidR="004C734A" w:rsidRPr="00625528" w:rsidRDefault="004C734A" w:rsidP="00625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w:sz w:val="28"/>
          <w:szCs w:val="28"/>
        </w:rPr>
      </w:pPr>
    </w:p>
    <w:p w14:paraId="5EBF184F" w14:textId="77777777" w:rsidR="00AF21D6" w:rsidRPr="00625528" w:rsidRDefault="00F2564D" w:rsidP="00625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w:sz w:val="28"/>
          <w:szCs w:val="28"/>
        </w:rPr>
      </w:pPr>
      <w:r w:rsidRPr="00625528">
        <w:rPr>
          <w:rFonts w:ascii="Courier" w:hAnsi="Courier" w:cs="Courier"/>
          <w:sz w:val="28"/>
          <w:szCs w:val="28"/>
        </w:rPr>
        <w:tab/>
      </w:r>
      <w:r w:rsidRPr="00625528">
        <w:rPr>
          <w:rFonts w:cs="Courier"/>
          <w:sz w:val="28"/>
          <w:szCs w:val="28"/>
        </w:rPr>
        <w:t>Dans l’as</w:t>
      </w:r>
      <w:r w:rsidR="0084270F" w:rsidRPr="00625528">
        <w:rPr>
          <w:rFonts w:cs="Courier"/>
          <w:sz w:val="28"/>
          <w:szCs w:val="28"/>
        </w:rPr>
        <w:t>sociation</w:t>
      </w:r>
      <w:r w:rsidR="00E96DE9" w:rsidRPr="00625528">
        <w:rPr>
          <w:rFonts w:cs="Courier"/>
          <w:sz w:val="28"/>
          <w:szCs w:val="28"/>
        </w:rPr>
        <w:t xml:space="preserve"> des amis de Jean Giraudoux, pour la désignation des présidents</w:t>
      </w:r>
      <w:r w:rsidR="00AF21D6" w:rsidRPr="00625528">
        <w:rPr>
          <w:rFonts w:cs="Courier"/>
          <w:sz w:val="28"/>
          <w:szCs w:val="28"/>
        </w:rPr>
        <w:t>,</w:t>
      </w:r>
      <w:r w:rsidR="000E1AD9" w:rsidRPr="00625528">
        <w:rPr>
          <w:rFonts w:cs="Courier"/>
          <w:sz w:val="28"/>
          <w:szCs w:val="28"/>
        </w:rPr>
        <w:t xml:space="preserve"> l‘Assemblée gé</w:t>
      </w:r>
      <w:r w:rsidR="003F5211" w:rsidRPr="00625528">
        <w:rPr>
          <w:rFonts w:cs="Courier"/>
          <w:sz w:val="28"/>
          <w:szCs w:val="28"/>
        </w:rPr>
        <w:t>nérale ne faisait qu’entériner. I</w:t>
      </w:r>
      <w:r w:rsidR="000E1AD9" w:rsidRPr="00625528">
        <w:rPr>
          <w:rFonts w:cs="Courier"/>
          <w:sz w:val="28"/>
          <w:szCs w:val="28"/>
        </w:rPr>
        <w:t xml:space="preserve">ls étaient choisis par Jean-Pierre Giraudoux, fils unique et unique détenteur des droits.  </w:t>
      </w:r>
      <w:r w:rsidR="003F5211" w:rsidRPr="00625528">
        <w:rPr>
          <w:rFonts w:cs="Courier"/>
          <w:sz w:val="28"/>
          <w:szCs w:val="28"/>
        </w:rPr>
        <w:t xml:space="preserve">Et ses choix furent heureux. À </w:t>
      </w:r>
      <w:r w:rsidR="00AF21D6" w:rsidRPr="00625528">
        <w:rPr>
          <w:rFonts w:cs="Courier"/>
          <w:sz w:val="28"/>
          <w:szCs w:val="28"/>
        </w:rPr>
        <w:t>l‘origine</w:t>
      </w:r>
      <w:r w:rsidR="003F5211" w:rsidRPr="00625528">
        <w:rPr>
          <w:rFonts w:cs="Courier"/>
          <w:sz w:val="28"/>
          <w:szCs w:val="28"/>
        </w:rPr>
        <w:t xml:space="preserve"> (1971)</w:t>
      </w:r>
      <w:r w:rsidR="00545D16" w:rsidRPr="00625528">
        <w:rPr>
          <w:rFonts w:cs="Courier"/>
          <w:sz w:val="28"/>
          <w:szCs w:val="28"/>
        </w:rPr>
        <w:t>,</w:t>
      </w:r>
      <w:r w:rsidR="003F5211" w:rsidRPr="00625528">
        <w:rPr>
          <w:rFonts w:cs="Courier"/>
          <w:sz w:val="28"/>
          <w:szCs w:val="28"/>
        </w:rPr>
        <w:t xml:space="preserve"> Président d’honneur : le grand architecte</w:t>
      </w:r>
      <w:r w:rsidR="00AF21D6" w:rsidRPr="00625528">
        <w:rPr>
          <w:rFonts w:cs="Courier"/>
          <w:sz w:val="28"/>
          <w:szCs w:val="28"/>
        </w:rPr>
        <w:t xml:space="preserve"> Albert Laprade, presque voisin</w:t>
      </w:r>
      <w:r w:rsidR="003F5211" w:rsidRPr="00625528">
        <w:rPr>
          <w:rFonts w:cs="Courier"/>
          <w:sz w:val="28"/>
          <w:szCs w:val="28"/>
        </w:rPr>
        <w:t xml:space="preserve"> de Pellevoisin et camarade de lycée d</w:t>
      </w:r>
      <w:r w:rsidR="00AF21D6" w:rsidRPr="00625528">
        <w:rPr>
          <w:rFonts w:cs="Courier"/>
          <w:sz w:val="28"/>
          <w:szCs w:val="28"/>
        </w:rPr>
        <w:t>ès</w:t>
      </w:r>
      <w:r w:rsidR="003F5211" w:rsidRPr="00625528">
        <w:rPr>
          <w:rFonts w:cs="Courier"/>
          <w:sz w:val="28"/>
          <w:szCs w:val="28"/>
        </w:rPr>
        <w:t xml:space="preserve"> 1894. Président</w:t>
      </w:r>
      <w:r w:rsidR="00025747" w:rsidRPr="00625528">
        <w:rPr>
          <w:rFonts w:cs="Courier"/>
          <w:sz w:val="28"/>
          <w:szCs w:val="28"/>
        </w:rPr>
        <w:t> : le compositeur Henri Sauguet, auteur de la musique d’</w:t>
      </w:r>
      <w:r w:rsidR="00025747" w:rsidRPr="00625528">
        <w:rPr>
          <w:rFonts w:cs="Courier"/>
          <w:i/>
          <w:sz w:val="28"/>
          <w:szCs w:val="28"/>
        </w:rPr>
        <w:t>Ondine</w:t>
      </w:r>
      <w:r w:rsidR="00025747" w:rsidRPr="00625528">
        <w:rPr>
          <w:rFonts w:cs="Courier"/>
          <w:sz w:val="28"/>
          <w:szCs w:val="28"/>
        </w:rPr>
        <w:t xml:space="preserve"> puis de </w:t>
      </w:r>
      <w:r w:rsidR="00025747" w:rsidRPr="00625528">
        <w:rPr>
          <w:rFonts w:cs="Courier"/>
          <w:i/>
          <w:sz w:val="28"/>
          <w:szCs w:val="28"/>
        </w:rPr>
        <w:t>La Folle</w:t>
      </w:r>
      <w:r w:rsidR="00025747" w:rsidRPr="00625528">
        <w:rPr>
          <w:rFonts w:cs="Courier"/>
          <w:sz w:val="28"/>
          <w:szCs w:val="28"/>
        </w:rPr>
        <w:t>, mais d’abord l’un des rares critiques dramatiques favorable</w:t>
      </w:r>
      <w:r w:rsidR="00545D16" w:rsidRPr="00625528">
        <w:rPr>
          <w:rFonts w:cs="Courier"/>
          <w:sz w:val="28"/>
          <w:szCs w:val="28"/>
        </w:rPr>
        <w:t>s</w:t>
      </w:r>
      <w:r w:rsidR="00025747" w:rsidRPr="00625528">
        <w:rPr>
          <w:rFonts w:cs="Courier"/>
          <w:sz w:val="28"/>
          <w:szCs w:val="28"/>
        </w:rPr>
        <w:t xml:space="preserve"> à </w:t>
      </w:r>
      <w:r w:rsidR="00025747" w:rsidRPr="00625528">
        <w:rPr>
          <w:rFonts w:cs="Courier"/>
          <w:i/>
          <w:sz w:val="28"/>
          <w:szCs w:val="28"/>
        </w:rPr>
        <w:t>Judith</w:t>
      </w:r>
      <w:r w:rsidR="00545D16" w:rsidRPr="00625528">
        <w:rPr>
          <w:rFonts w:cs="Courier"/>
          <w:sz w:val="28"/>
          <w:szCs w:val="28"/>
        </w:rPr>
        <w:t xml:space="preserve">, — </w:t>
      </w:r>
      <w:r w:rsidR="00182C76" w:rsidRPr="00625528">
        <w:rPr>
          <w:rFonts w:cs="Courier"/>
          <w:sz w:val="28"/>
          <w:szCs w:val="28"/>
        </w:rPr>
        <w:t>double légitimité</w:t>
      </w:r>
      <w:r w:rsidR="00FD6A90" w:rsidRPr="00625528">
        <w:rPr>
          <w:rFonts w:cs="Courier"/>
          <w:sz w:val="28"/>
          <w:szCs w:val="28"/>
        </w:rPr>
        <w:t xml:space="preserve"> donc</w:t>
      </w:r>
      <w:r w:rsidR="00025747" w:rsidRPr="00625528">
        <w:rPr>
          <w:rFonts w:cs="Courier"/>
          <w:sz w:val="28"/>
          <w:szCs w:val="28"/>
        </w:rPr>
        <w:t>.</w:t>
      </w:r>
      <w:r w:rsidR="00182C76" w:rsidRPr="00625528">
        <w:rPr>
          <w:rFonts w:cs="Courier"/>
          <w:sz w:val="28"/>
          <w:szCs w:val="28"/>
        </w:rPr>
        <w:t xml:space="preserve"> </w:t>
      </w:r>
    </w:p>
    <w:p w14:paraId="64AC5A54" w14:textId="63356091" w:rsidR="00720FFB" w:rsidRPr="00625528" w:rsidRDefault="00AF21D6" w:rsidP="00625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w:sz w:val="28"/>
          <w:szCs w:val="28"/>
        </w:rPr>
      </w:pPr>
      <w:r w:rsidRPr="00625528">
        <w:rPr>
          <w:rFonts w:cs="Courier"/>
          <w:sz w:val="28"/>
          <w:szCs w:val="28"/>
        </w:rPr>
        <w:tab/>
        <w:t>Pendant l</w:t>
      </w:r>
      <w:r w:rsidR="00182C76" w:rsidRPr="00625528">
        <w:rPr>
          <w:rFonts w:cs="Courier"/>
          <w:sz w:val="28"/>
          <w:szCs w:val="28"/>
        </w:rPr>
        <w:t xml:space="preserve">a longue maladie </w:t>
      </w:r>
      <w:r w:rsidRPr="00625528">
        <w:rPr>
          <w:sz w:val="28"/>
          <w:szCs w:val="28"/>
        </w:rPr>
        <w:t xml:space="preserve">du très cher et très précieux Henri Sauguet </w:t>
      </w:r>
      <w:r w:rsidR="00182C76" w:rsidRPr="00625528">
        <w:rPr>
          <w:rFonts w:cs="Courier"/>
          <w:sz w:val="28"/>
          <w:szCs w:val="28"/>
        </w:rPr>
        <w:t>et même après son décès</w:t>
      </w:r>
      <w:r w:rsidR="00CC6495" w:rsidRPr="00625528">
        <w:rPr>
          <w:rFonts w:cs="Courier"/>
          <w:sz w:val="28"/>
          <w:szCs w:val="28"/>
        </w:rPr>
        <w:t xml:space="preserve"> (1989)</w:t>
      </w:r>
      <w:r w:rsidR="00182C76" w:rsidRPr="00625528">
        <w:rPr>
          <w:rFonts w:cs="Courier"/>
          <w:sz w:val="28"/>
          <w:szCs w:val="28"/>
        </w:rPr>
        <w:t>, il y eut un long interrègne.  Jean-Pierre Giraudoux récusait tous les noms que nous avancions.</w:t>
      </w:r>
      <w:r w:rsidRPr="00625528">
        <w:rPr>
          <w:rFonts w:cs="Courier"/>
          <w:sz w:val="28"/>
          <w:szCs w:val="28"/>
        </w:rPr>
        <w:t xml:space="preserve"> </w:t>
      </w:r>
      <w:r w:rsidR="00182C76" w:rsidRPr="00625528">
        <w:rPr>
          <w:rFonts w:cs="Courier"/>
          <w:sz w:val="28"/>
          <w:szCs w:val="28"/>
        </w:rPr>
        <w:t xml:space="preserve">Jean-Bernard </w:t>
      </w:r>
      <w:r w:rsidR="00931DE0" w:rsidRPr="00625528">
        <w:rPr>
          <w:rFonts w:cs="Courier"/>
          <w:sz w:val="28"/>
          <w:szCs w:val="28"/>
        </w:rPr>
        <w:t xml:space="preserve">Raimond, </w:t>
      </w:r>
      <w:r w:rsidR="00CC6495" w:rsidRPr="00625528">
        <w:rPr>
          <w:rFonts w:cs="Courier"/>
          <w:sz w:val="28"/>
          <w:szCs w:val="28"/>
        </w:rPr>
        <w:t>n</w:t>
      </w:r>
      <w:r w:rsidR="00182C76" w:rsidRPr="00625528">
        <w:rPr>
          <w:rFonts w:cs="Courier"/>
          <w:sz w:val="28"/>
          <w:szCs w:val="28"/>
        </w:rPr>
        <w:t xml:space="preserve">ormalien </w:t>
      </w:r>
      <w:r w:rsidR="00931DE0" w:rsidRPr="00625528">
        <w:rPr>
          <w:rFonts w:cs="Courier"/>
          <w:sz w:val="28"/>
          <w:szCs w:val="28"/>
        </w:rPr>
        <w:t xml:space="preserve">et diplomate </w:t>
      </w:r>
      <w:r w:rsidR="00182C76" w:rsidRPr="00625528">
        <w:rPr>
          <w:rFonts w:cs="Courier"/>
          <w:sz w:val="28"/>
          <w:szCs w:val="28"/>
        </w:rPr>
        <w:t>comme Jean Giraudoux, gaulliste pompidolien comme Jean-Pierre</w:t>
      </w:r>
      <w:r w:rsidR="00CC6495" w:rsidRPr="00625528">
        <w:rPr>
          <w:rFonts w:cs="Courier"/>
          <w:sz w:val="28"/>
          <w:szCs w:val="28"/>
        </w:rPr>
        <w:t>,</w:t>
      </w:r>
      <w:r w:rsidR="00720FFB" w:rsidRPr="00625528">
        <w:rPr>
          <w:sz w:val="28"/>
          <w:szCs w:val="28"/>
        </w:rPr>
        <w:t xml:space="preserve"> m'avait semblé le remplaçant idéal que l'on cherchait vainement</w:t>
      </w:r>
      <w:r w:rsidR="00CC6495" w:rsidRPr="00625528">
        <w:rPr>
          <w:sz w:val="28"/>
          <w:szCs w:val="28"/>
        </w:rPr>
        <w:t>. Hélas ! L</w:t>
      </w:r>
      <w:r w:rsidR="00720FFB" w:rsidRPr="00625528">
        <w:rPr>
          <w:sz w:val="28"/>
          <w:szCs w:val="28"/>
        </w:rPr>
        <w:t xml:space="preserve">’idée venait de moi, </w:t>
      </w:r>
      <w:r w:rsidR="00CC6495" w:rsidRPr="00625528">
        <w:rPr>
          <w:sz w:val="28"/>
          <w:szCs w:val="28"/>
        </w:rPr>
        <w:t xml:space="preserve">et </w:t>
      </w:r>
      <w:r w:rsidR="00720FFB" w:rsidRPr="00625528">
        <w:rPr>
          <w:sz w:val="28"/>
          <w:szCs w:val="28"/>
        </w:rPr>
        <w:t xml:space="preserve">Jean-Pierre </w:t>
      </w:r>
      <w:r w:rsidR="00CC6495" w:rsidRPr="00625528">
        <w:rPr>
          <w:sz w:val="28"/>
          <w:szCs w:val="28"/>
        </w:rPr>
        <w:t xml:space="preserve"> tenait à marquer son autorité. Il </w:t>
      </w:r>
      <w:r w:rsidR="00720FFB" w:rsidRPr="00625528">
        <w:rPr>
          <w:sz w:val="28"/>
          <w:szCs w:val="28"/>
        </w:rPr>
        <w:t>la balaya</w:t>
      </w:r>
      <w:r w:rsidR="00931DE0" w:rsidRPr="00625528">
        <w:rPr>
          <w:sz w:val="28"/>
          <w:szCs w:val="28"/>
        </w:rPr>
        <w:t xml:space="preserve"> d'un revers de main : « Il a été un trop mauvais ministre. »  P</w:t>
      </w:r>
      <w:r w:rsidR="00720FFB" w:rsidRPr="00625528">
        <w:rPr>
          <w:sz w:val="28"/>
          <w:szCs w:val="28"/>
        </w:rPr>
        <w:t xml:space="preserve">ar chance </w:t>
      </w:r>
      <w:r w:rsidR="00CC6495" w:rsidRPr="00625528">
        <w:rPr>
          <w:sz w:val="28"/>
          <w:szCs w:val="28"/>
        </w:rPr>
        <w:t>il</w:t>
      </w:r>
      <w:r w:rsidR="00720FFB" w:rsidRPr="00625528">
        <w:rPr>
          <w:sz w:val="28"/>
          <w:szCs w:val="28"/>
        </w:rPr>
        <w:t xml:space="preserve"> a</w:t>
      </w:r>
      <w:r w:rsidR="00931DE0" w:rsidRPr="00625528">
        <w:rPr>
          <w:sz w:val="28"/>
          <w:szCs w:val="28"/>
        </w:rPr>
        <w:t>va</w:t>
      </w:r>
      <w:r w:rsidR="0024296C" w:rsidRPr="00625528">
        <w:rPr>
          <w:sz w:val="28"/>
          <w:szCs w:val="28"/>
        </w:rPr>
        <w:t>it parfois — ou semblait avoir —</w:t>
      </w:r>
      <w:r w:rsidR="00720FFB" w:rsidRPr="00625528">
        <w:rPr>
          <w:sz w:val="28"/>
          <w:szCs w:val="28"/>
        </w:rPr>
        <w:t xml:space="preserve"> la mémoire courte</w:t>
      </w:r>
      <w:r w:rsidR="0024296C" w:rsidRPr="00625528">
        <w:rPr>
          <w:sz w:val="28"/>
          <w:szCs w:val="28"/>
        </w:rPr>
        <w:t>.</w:t>
      </w:r>
      <w:r w:rsidR="00720FFB" w:rsidRPr="00625528">
        <w:rPr>
          <w:sz w:val="28"/>
          <w:szCs w:val="28"/>
        </w:rPr>
        <w:t xml:space="preserve"> </w:t>
      </w:r>
      <w:r w:rsidR="00CC6495" w:rsidRPr="00625528">
        <w:rPr>
          <w:sz w:val="28"/>
          <w:szCs w:val="28"/>
        </w:rPr>
        <w:t xml:space="preserve">Je </w:t>
      </w:r>
      <w:r w:rsidR="001036CC" w:rsidRPr="00625528">
        <w:rPr>
          <w:sz w:val="28"/>
          <w:szCs w:val="28"/>
        </w:rPr>
        <w:t xml:space="preserve">tenais </w:t>
      </w:r>
      <w:r w:rsidR="00CC6495" w:rsidRPr="00625528">
        <w:rPr>
          <w:sz w:val="28"/>
          <w:szCs w:val="28"/>
        </w:rPr>
        <w:t xml:space="preserve">cette idée </w:t>
      </w:r>
      <w:r w:rsidR="001036CC" w:rsidRPr="00625528">
        <w:rPr>
          <w:sz w:val="28"/>
          <w:szCs w:val="28"/>
        </w:rPr>
        <w:t xml:space="preserve">de Jean Charbonnel, camarade de promotion de Jean-Bernard </w:t>
      </w:r>
      <w:r w:rsidR="00CC6495" w:rsidRPr="00625528">
        <w:rPr>
          <w:sz w:val="28"/>
          <w:szCs w:val="28"/>
        </w:rPr>
        <w:t xml:space="preserve">Raimond </w:t>
      </w:r>
      <w:r w:rsidR="001036CC" w:rsidRPr="00625528">
        <w:rPr>
          <w:sz w:val="28"/>
          <w:szCs w:val="28"/>
        </w:rPr>
        <w:t>à l’ENS puis à l’ENA,</w:t>
      </w:r>
      <w:r w:rsidR="0024296C" w:rsidRPr="00625528">
        <w:rPr>
          <w:sz w:val="28"/>
          <w:szCs w:val="28"/>
        </w:rPr>
        <w:t xml:space="preserve"> ancien ministre de Pompidou, et </w:t>
      </w:r>
      <w:r w:rsidR="001036CC" w:rsidRPr="00625528">
        <w:rPr>
          <w:sz w:val="28"/>
          <w:szCs w:val="28"/>
        </w:rPr>
        <w:t xml:space="preserve">surtout alors </w:t>
      </w:r>
      <w:r w:rsidR="0024296C" w:rsidRPr="00625528">
        <w:rPr>
          <w:sz w:val="28"/>
          <w:szCs w:val="28"/>
        </w:rPr>
        <w:t>président du Conseil général de la Corrèze</w:t>
      </w:r>
      <w:r w:rsidR="001036CC" w:rsidRPr="00625528">
        <w:rPr>
          <w:sz w:val="28"/>
          <w:szCs w:val="28"/>
        </w:rPr>
        <w:t>, dé</w:t>
      </w:r>
      <w:r w:rsidR="00CC6495" w:rsidRPr="00625528">
        <w:rPr>
          <w:sz w:val="28"/>
          <w:szCs w:val="28"/>
        </w:rPr>
        <w:t>partement dans lequel Jean-Pier</w:t>
      </w:r>
      <w:r w:rsidR="001036CC" w:rsidRPr="00625528">
        <w:rPr>
          <w:sz w:val="28"/>
          <w:szCs w:val="28"/>
        </w:rPr>
        <w:t xml:space="preserve">re </w:t>
      </w:r>
      <w:r w:rsidR="00CC6495" w:rsidRPr="00625528">
        <w:rPr>
          <w:sz w:val="28"/>
          <w:szCs w:val="28"/>
        </w:rPr>
        <w:t>avait acquis quatre maisons</w:t>
      </w:r>
      <w:r w:rsidR="001036CC" w:rsidRPr="00625528">
        <w:rPr>
          <w:sz w:val="28"/>
          <w:szCs w:val="28"/>
        </w:rPr>
        <w:t xml:space="preserve"> et aménagé sa </w:t>
      </w:r>
      <w:r w:rsidR="001036CC" w:rsidRPr="00625528">
        <w:rPr>
          <w:i/>
          <w:sz w:val="28"/>
          <w:szCs w:val="28"/>
        </w:rPr>
        <w:t>Grange rouge</w:t>
      </w:r>
      <w:r w:rsidR="001036CC" w:rsidRPr="00625528">
        <w:rPr>
          <w:sz w:val="28"/>
          <w:szCs w:val="28"/>
        </w:rPr>
        <w:t xml:space="preserve"> en théâtre.</w:t>
      </w:r>
      <w:r w:rsidR="0024296C" w:rsidRPr="00625528">
        <w:rPr>
          <w:sz w:val="28"/>
          <w:szCs w:val="28"/>
        </w:rPr>
        <w:t xml:space="preserve"> </w:t>
      </w:r>
      <w:r w:rsidR="001036CC" w:rsidRPr="00625528">
        <w:rPr>
          <w:sz w:val="28"/>
          <w:szCs w:val="28"/>
        </w:rPr>
        <w:t xml:space="preserve">L’année suivante, </w:t>
      </w:r>
      <w:r w:rsidR="00720FFB" w:rsidRPr="00625528">
        <w:rPr>
          <w:sz w:val="28"/>
          <w:szCs w:val="28"/>
        </w:rPr>
        <w:t>C</w:t>
      </w:r>
      <w:r w:rsidR="001036CC" w:rsidRPr="00625528">
        <w:rPr>
          <w:sz w:val="28"/>
          <w:szCs w:val="28"/>
        </w:rPr>
        <w:t>harbonnel lui</w:t>
      </w:r>
      <w:r w:rsidR="00CC6495" w:rsidRPr="00625528">
        <w:rPr>
          <w:sz w:val="28"/>
          <w:szCs w:val="28"/>
        </w:rPr>
        <w:t>-même</w:t>
      </w:r>
      <w:r w:rsidR="00720FFB" w:rsidRPr="00625528">
        <w:rPr>
          <w:sz w:val="28"/>
          <w:szCs w:val="28"/>
        </w:rPr>
        <w:t xml:space="preserve"> </w:t>
      </w:r>
      <w:r w:rsidR="00CC6495" w:rsidRPr="00625528">
        <w:rPr>
          <w:sz w:val="28"/>
          <w:szCs w:val="28"/>
        </w:rPr>
        <w:t xml:space="preserve"> lui </w:t>
      </w:r>
      <w:r w:rsidR="001036CC" w:rsidRPr="00625528">
        <w:rPr>
          <w:sz w:val="28"/>
          <w:szCs w:val="28"/>
        </w:rPr>
        <w:t>parla</w:t>
      </w:r>
      <w:r w:rsidR="00720FFB" w:rsidRPr="00625528">
        <w:rPr>
          <w:sz w:val="28"/>
          <w:szCs w:val="28"/>
        </w:rPr>
        <w:t xml:space="preserve"> </w:t>
      </w:r>
      <w:r w:rsidR="001036CC" w:rsidRPr="00625528">
        <w:rPr>
          <w:sz w:val="28"/>
          <w:szCs w:val="28"/>
        </w:rPr>
        <w:t>de</w:t>
      </w:r>
      <w:r w:rsidR="00720FFB" w:rsidRPr="00625528">
        <w:rPr>
          <w:sz w:val="28"/>
          <w:szCs w:val="28"/>
        </w:rPr>
        <w:t xml:space="preserve"> </w:t>
      </w:r>
      <w:r w:rsidR="00CC6495" w:rsidRPr="00625528">
        <w:rPr>
          <w:sz w:val="28"/>
          <w:szCs w:val="28"/>
        </w:rPr>
        <w:t xml:space="preserve">son ami </w:t>
      </w:r>
      <w:r w:rsidR="00720FFB" w:rsidRPr="00625528">
        <w:rPr>
          <w:sz w:val="28"/>
          <w:szCs w:val="28"/>
        </w:rPr>
        <w:t xml:space="preserve">Jean-Bernard et </w:t>
      </w:r>
      <w:r w:rsidR="001036CC" w:rsidRPr="00625528">
        <w:rPr>
          <w:sz w:val="28"/>
          <w:szCs w:val="28"/>
        </w:rPr>
        <w:t>cette fois l’idée</w:t>
      </w:r>
      <w:r w:rsidR="00720FFB" w:rsidRPr="00625528">
        <w:rPr>
          <w:sz w:val="28"/>
          <w:szCs w:val="28"/>
        </w:rPr>
        <w:t xml:space="preserve"> parut excellente</w:t>
      </w:r>
      <w:r w:rsidR="00CC6495" w:rsidRPr="00625528">
        <w:rPr>
          <w:sz w:val="28"/>
          <w:szCs w:val="28"/>
        </w:rPr>
        <w:t>.</w:t>
      </w:r>
    </w:p>
    <w:p w14:paraId="4312243A" w14:textId="7F4D0E19" w:rsidR="00720FFB" w:rsidRPr="00625528" w:rsidRDefault="00CC6495" w:rsidP="00625528">
      <w:pPr>
        <w:jc w:val="both"/>
        <w:rPr>
          <w:sz w:val="28"/>
          <w:szCs w:val="28"/>
        </w:rPr>
      </w:pPr>
      <w:r w:rsidRPr="00625528">
        <w:rPr>
          <w:sz w:val="28"/>
          <w:szCs w:val="28"/>
        </w:rPr>
        <w:tab/>
        <w:t>L’e</w:t>
      </w:r>
      <w:r w:rsidR="00D86947" w:rsidRPr="00625528">
        <w:rPr>
          <w:sz w:val="28"/>
          <w:szCs w:val="28"/>
        </w:rPr>
        <w:t>ntrée en fonction du nouveau président fut romanesque.  Elle devait avoir lieu</w:t>
      </w:r>
      <w:r w:rsidR="00FC0678" w:rsidRPr="00625528">
        <w:rPr>
          <w:sz w:val="28"/>
          <w:szCs w:val="28"/>
        </w:rPr>
        <w:t xml:space="preserve"> lors de l’assemblée générale convoquée pour le 19 janvier 1991.</w:t>
      </w:r>
      <w:r w:rsidR="0086363F" w:rsidRPr="00625528">
        <w:rPr>
          <w:sz w:val="28"/>
          <w:szCs w:val="28"/>
        </w:rPr>
        <w:t xml:space="preserve"> Mais peu de jours avant, l’opération « Tempête du désert » était déclenchée, la première « guerre du Golfe » commençait, et le ministre ordonna à tous les ambassadeurs de rester à leur poste.  L’ancien ministre finissait sa carrière dans un poste fort agréable et qui lu</w:t>
      </w:r>
      <w:r w:rsidR="00813377" w:rsidRPr="00625528">
        <w:rPr>
          <w:sz w:val="28"/>
          <w:szCs w:val="28"/>
        </w:rPr>
        <w:t>i convenait :</w:t>
      </w:r>
      <w:r w:rsidR="0086363F" w:rsidRPr="00625528">
        <w:rPr>
          <w:sz w:val="28"/>
          <w:szCs w:val="28"/>
        </w:rPr>
        <w:t xml:space="preserve"> le Vatican</w:t>
      </w:r>
      <w:r w:rsidR="00812026" w:rsidRPr="00625528">
        <w:rPr>
          <w:sz w:val="28"/>
          <w:szCs w:val="28"/>
        </w:rPr>
        <w:t xml:space="preserve">. Il suivit donc de loin son élection paradoxale, car il ne connaissait aucun des membres de cette </w:t>
      </w:r>
      <w:r w:rsidR="00812026" w:rsidRPr="00625528">
        <w:rPr>
          <w:sz w:val="28"/>
          <w:szCs w:val="28"/>
        </w:rPr>
        <w:lastRenderedPageBreak/>
        <w:t>association pas plus qu’il n’était connu d’eux</w:t>
      </w:r>
      <w:r w:rsidR="00C116DC" w:rsidRPr="00625528">
        <w:rPr>
          <w:sz w:val="28"/>
          <w:szCs w:val="28"/>
        </w:rPr>
        <w:t>, sauf de nom</w:t>
      </w:r>
      <w:r w:rsidR="00812026" w:rsidRPr="00625528">
        <w:rPr>
          <w:sz w:val="28"/>
          <w:szCs w:val="28"/>
        </w:rPr>
        <w:t xml:space="preserve">. </w:t>
      </w:r>
      <w:r w:rsidR="00B50CB4" w:rsidRPr="00625528">
        <w:rPr>
          <w:sz w:val="28"/>
          <w:szCs w:val="28"/>
        </w:rPr>
        <w:t xml:space="preserve">Joindre Jean-Pierre au téléphone était difficile et périlleux.  </w:t>
      </w:r>
      <w:r w:rsidR="00812026" w:rsidRPr="00625528">
        <w:rPr>
          <w:sz w:val="28"/>
          <w:szCs w:val="28"/>
        </w:rPr>
        <w:t>Mais il trouva mes adresses, tant professionnelle que personne</w:t>
      </w:r>
      <w:r w:rsidR="00C116DC" w:rsidRPr="00625528">
        <w:rPr>
          <w:sz w:val="28"/>
          <w:szCs w:val="28"/>
        </w:rPr>
        <w:t>lle, dans « L’Archicubier », l’</w:t>
      </w:r>
      <w:r w:rsidR="00812026" w:rsidRPr="00625528">
        <w:rPr>
          <w:sz w:val="28"/>
          <w:szCs w:val="28"/>
        </w:rPr>
        <w:t>Annuaire des anciens de l’ENS.  Notez la délicatesse : il ne se permit pas de m’appeler chez moi, il téléphona à l’université, notre secrétaire-sténodactylo lui indiqua que j’avais une heure de réception le mercredi, et il appela chaque mercredi</w:t>
      </w:r>
      <w:r w:rsidR="00C55FBD" w:rsidRPr="00625528">
        <w:rPr>
          <w:sz w:val="28"/>
          <w:szCs w:val="28"/>
        </w:rPr>
        <w:t xml:space="preserve">, </w:t>
      </w:r>
      <w:r w:rsidR="00685E30" w:rsidRPr="00625528">
        <w:rPr>
          <w:sz w:val="28"/>
          <w:szCs w:val="28"/>
        </w:rPr>
        <w:t xml:space="preserve">courtois puis cordial et bientôt amical, quand nous en fûmes à </w:t>
      </w:r>
      <w:r w:rsidR="00C55FBD" w:rsidRPr="00625528">
        <w:rPr>
          <w:sz w:val="28"/>
          <w:szCs w:val="28"/>
        </w:rPr>
        <w:t>réveiller de vieux souvenirs</w:t>
      </w:r>
      <w:r w:rsidR="00027448" w:rsidRPr="00625528">
        <w:rPr>
          <w:sz w:val="28"/>
          <w:szCs w:val="28"/>
        </w:rPr>
        <w:t xml:space="preserve"> de « l’</w:t>
      </w:r>
      <w:r w:rsidR="00027448" w:rsidRPr="00625528">
        <w:rPr>
          <w:rFonts w:cs="Courier"/>
          <w:sz w:val="28"/>
          <w:szCs w:val="28"/>
        </w:rPr>
        <w:t>École ».</w:t>
      </w:r>
    </w:p>
    <w:p w14:paraId="37D3D473" w14:textId="11C67A83" w:rsidR="002D2022" w:rsidRPr="00625528" w:rsidRDefault="00027448" w:rsidP="00625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w:sz w:val="28"/>
          <w:szCs w:val="28"/>
        </w:rPr>
      </w:pPr>
      <w:r w:rsidRPr="00625528">
        <w:rPr>
          <w:rFonts w:cs="Courier"/>
          <w:sz w:val="28"/>
          <w:szCs w:val="28"/>
        </w:rPr>
        <w:tab/>
        <w:t>En 1950-1951, i</w:t>
      </w:r>
      <w:r w:rsidR="00812026" w:rsidRPr="00625528">
        <w:rPr>
          <w:rFonts w:cs="Courier"/>
          <w:sz w:val="28"/>
          <w:szCs w:val="28"/>
        </w:rPr>
        <w:t>l étai</w:t>
      </w:r>
      <w:r w:rsidR="00C425A6" w:rsidRPr="00625528">
        <w:rPr>
          <w:rFonts w:cs="Courier"/>
          <w:sz w:val="28"/>
          <w:szCs w:val="28"/>
        </w:rPr>
        <w:t>t en quatrième année</w:t>
      </w:r>
      <w:r w:rsidR="00812026" w:rsidRPr="00625528">
        <w:rPr>
          <w:rFonts w:cs="Courier"/>
          <w:sz w:val="28"/>
          <w:szCs w:val="28"/>
        </w:rPr>
        <w:t>,  agrégatif</w:t>
      </w:r>
      <w:r w:rsidR="00C55FBD" w:rsidRPr="00625528">
        <w:rPr>
          <w:rFonts w:cs="Courier"/>
          <w:sz w:val="28"/>
          <w:szCs w:val="28"/>
        </w:rPr>
        <w:t xml:space="preserve">, </w:t>
      </w:r>
      <w:r w:rsidR="00C425A6" w:rsidRPr="00625528">
        <w:rPr>
          <w:rFonts w:cs="Courier"/>
          <w:sz w:val="28"/>
          <w:szCs w:val="28"/>
        </w:rPr>
        <w:t xml:space="preserve"> </w:t>
      </w:r>
      <w:r w:rsidR="00C55FBD" w:rsidRPr="00625528">
        <w:rPr>
          <w:rFonts w:cs="Courier"/>
          <w:sz w:val="28"/>
          <w:szCs w:val="28"/>
        </w:rPr>
        <w:t>bénéficiant d’une « thurne » individuelle au « palais » (</w:t>
      </w:r>
      <w:r w:rsidR="00B50CB4" w:rsidRPr="00625528">
        <w:rPr>
          <w:rFonts w:cs="Courier"/>
          <w:sz w:val="28"/>
          <w:szCs w:val="28"/>
        </w:rPr>
        <w:t>sous les toits</w:t>
      </w:r>
      <w:r w:rsidR="00C55FBD" w:rsidRPr="00625528">
        <w:rPr>
          <w:rFonts w:cs="Courier"/>
          <w:sz w:val="28"/>
          <w:szCs w:val="28"/>
        </w:rPr>
        <w:t>), quand, « </w:t>
      </w:r>
      <w:r w:rsidR="00C425A6" w:rsidRPr="00625528">
        <w:rPr>
          <w:rFonts w:cs="Courier"/>
          <w:sz w:val="28"/>
          <w:szCs w:val="28"/>
        </w:rPr>
        <w:t>bizut</w:t>
      </w:r>
      <w:r w:rsidR="00C116DC" w:rsidRPr="00625528">
        <w:rPr>
          <w:rFonts w:cs="Courier"/>
          <w:sz w:val="28"/>
          <w:szCs w:val="28"/>
        </w:rPr>
        <w:t>h</w:t>
      </w:r>
      <w:r w:rsidR="00C55FBD" w:rsidRPr="00625528">
        <w:rPr>
          <w:rFonts w:cs="Courier"/>
          <w:sz w:val="28"/>
          <w:szCs w:val="28"/>
        </w:rPr>
        <w:t> »</w:t>
      </w:r>
      <w:r w:rsidR="00C116DC" w:rsidRPr="00625528">
        <w:rPr>
          <w:rFonts w:cs="Courier"/>
          <w:sz w:val="28"/>
          <w:szCs w:val="28"/>
        </w:rPr>
        <w:t>,</w:t>
      </w:r>
      <w:r w:rsidR="00C425A6" w:rsidRPr="00625528">
        <w:rPr>
          <w:rFonts w:cs="Courier"/>
          <w:sz w:val="28"/>
          <w:szCs w:val="28"/>
        </w:rPr>
        <w:t xml:space="preserve"> </w:t>
      </w:r>
      <w:r w:rsidR="00C55FBD" w:rsidRPr="00625528">
        <w:rPr>
          <w:rFonts w:cs="Courier"/>
          <w:sz w:val="28"/>
          <w:szCs w:val="28"/>
        </w:rPr>
        <w:t>j’avais droit à un sixième de bureau</w:t>
      </w:r>
      <w:r w:rsidR="00C425A6" w:rsidRPr="00625528">
        <w:rPr>
          <w:rFonts w:cs="Courier"/>
          <w:sz w:val="28"/>
          <w:szCs w:val="28"/>
        </w:rPr>
        <w:t xml:space="preserve"> en rez-de-jardin</w:t>
      </w:r>
      <w:r w:rsidR="00C55FBD" w:rsidRPr="00625528">
        <w:rPr>
          <w:rFonts w:cs="Courier"/>
          <w:sz w:val="28"/>
          <w:szCs w:val="28"/>
        </w:rPr>
        <w:t>. Nous nous étions sûrement croisés</w:t>
      </w:r>
      <w:r w:rsidRPr="00625528">
        <w:rPr>
          <w:rFonts w:cs="Courier"/>
          <w:sz w:val="28"/>
          <w:szCs w:val="28"/>
        </w:rPr>
        <w:t xml:space="preserve"> souvent au réfectoire</w:t>
      </w:r>
      <w:r w:rsidR="00C55FBD" w:rsidRPr="00625528">
        <w:rPr>
          <w:rFonts w:cs="Courier"/>
          <w:sz w:val="28"/>
          <w:szCs w:val="28"/>
        </w:rPr>
        <w:t xml:space="preserve"> et à la bibliothèque</w:t>
      </w:r>
      <w:r w:rsidRPr="00625528">
        <w:rPr>
          <w:rFonts w:cs="Courier"/>
          <w:sz w:val="28"/>
          <w:szCs w:val="28"/>
        </w:rPr>
        <w:t>,</w:t>
      </w:r>
      <w:r w:rsidR="00C55FBD" w:rsidRPr="00625528">
        <w:rPr>
          <w:rFonts w:cs="Courier"/>
          <w:sz w:val="28"/>
          <w:szCs w:val="28"/>
        </w:rPr>
        <w:t xml:space="preserve"> mais </w:t>
      </w:r>
      <w:r w:rsidR="00C425A6" w:rsidRPr="00625528">
        <w:rPr>
          <w:rFonts w:cs="Courier"/>
          <w:sz w:val="28"/>
          <w:szCs w:val="28"/>
        </w:rPr>
        <w:t>nous n</w:t>
      </w:r>
      <w:r w:rsidR="00C55FBD" w:rsidRPr="00625528">
        <w:rPr>
          <w:rFonts w:cs="Courier"/>
          <w:sz w:val="28"/>
          <w:szCs w:val="28"/>
        </w:rPr>
        <w:t xml:space="preserve">’avons lié amitié que par téléphone </w:t>
      </w:r>
      <w:r w:rsidR="004C734A" w:rsidRPr="00625528">
        <w:rPr>
          <w:rFonts w:cs="Courier"/>
          <w:sz w:val="28"/>
          <w:szCs w:val="28"/>
        </w:rPr>
        <w:t>en 1991</w:t>
      </w:r>
      <w:r w:rsidR="00C425A6" w:rsidRPr="00625528">
        <w:rPr>
          <w:rFonts w:cs="Courier"/>
          <w:sz w:val="28"/>
          <w:szCs w:val="28"/>
        </w:rPr>
        <w:t>.</w:t>
      </w:r>
      <w:r w:rsidRPr="00625528">
        <w:rPr>
          <w:rFonts w:cs="Courier"/>
          <w:sz w:val="28"/>
          <w:szCs w:val="28"/>
        </w:rPr>
        <w:t xml:space="preserve"> La guerre se prolongeant, soucieux de cette association qu’il présidait </w:t>
      </w:r>
      <w:r w:rsidRPr="00625528">
        <w:rPr>
          <w:rFonts w:cs="Courier"/>
          <w:i/>
          <w:sz w:val="28"/>
          <w:szCs w:val="28"/>
        </w:rPr>
        <w:t>in absentia</w:t>
      </w:r>
      <w:r w:rsidRPr="00625528">
        <w:rPr>
          <w:rFonts w:cs="Courier"/>
          <w:sz w:val="28"/>
          <w:szCs w:val="28"/>
        </w:rPr>
        <w:t>, et heureux d’inte</w:t>
      </w:r>
      <w:r w:rsidR="00685E30" w:rsidRPr="00625528">
        <w:rPr>
          <w:rFonts w:cs="Courier"/>
          <w:sz w:val="28"/>
          <w:szCs w:val="28"/>
        </w:rPr>
        <w:t>rrompre par l’oreille son exil forc</w:t>
      </w:r>
      <w:r w:rsidRPr="00625528">
        <w:rPr>
          <w:rFonts w:cs="Courier"/>
          <w:sz w:val="28"/>
          <w:szCs w:val="28"/>
        </w:rPr>
        <w:t xml:space="preserve">é, nos conversations </w:t>
      </w:r>
      <w:r w:rsidR="00685E30" w:rsidRPr="00625528">
        <w:rPr>
          <w:rFonts w:cs="Courier"/>
          <w:sz w:val="28"/>
          <w:szCs w:val="28"/>
        </w:rPr>
        <w:t>se fi</w:t>
      </w:r>
      <w:r w:rsidRPr="00625528">
        <w:rPr>
          <w:rFonts w:cs="Courier"/>
          <w:sz w:val="28"/>
          <w:szCs w:val="28"/>
        </w:rPr>
        <w:t>rent interminables. Or il se trouvait</w:t>
      </w:r>
      <w:r w:rsidR="007E078C" w:rsidRPr="00625528">
        <w:rPr>
          <w:rFonts w:cs="Courier"/>
          <w:sz w:val="28"/>
          <w:szCs w:val="28"/>
        </w:rPr>
        <w:t>,</w:t>
      </w:r>
      <w:r w:rsidRPr="00625528">
        <w:rPr>
          <w:rFonts w:cs="Courier"/>
          <w:sz w:val="28"/>
          <w:szCs w:val="28"/>
        </w:rPr>
        <w:t xml:space="preserve"> d’une part</w:t>
      </w:r>
      <w:r w:rsidR="007E078C" w:rsidRPr="00625528">
        <w:rPr>
          <w:rFonts w:cs="Courier"/>
          <w:sz w:val="28"/>
          <w:szCs w:val="28"/>
        </w:rPr>
        <w:t>,</w:t>
      </w:r>
      <w:r w:rsidRPr="00625528">
        <w:rPr>
          <w:rFonts w:cs="Courier"/>
          <w:sz w:val="28"/>
          <w:szCs w:val="28"/>
        </w:rPr>
        <w:t xml:space="preserve"> qu’il ne m’avait pas directement au téléphone, sa secrétaire appelait la nôtre, laquelle était fort intriguée par ces appels du Vatican</w:t>
      </w:r>
      <w:r w:rsidR="007E078C" w:rsidRPr="00625528">
        <w:rPr>
          <w:rFonts w:cs="Courier"/>
          <w:sz w:val="28"/>
          <w:szCs w:val="28"/>
        </w:rPr>
        <w:t> ; d’autre part, qu’elle et moi et bien d’autres regard</w:t>
      </w:r>
      <w:r w:rsidR="00B50CB4" w:rsidRPr="00625528">
        <w:rPr>
          <w:rFonts w:cs="Courier"/>
          <w:sz w:val="28"/>
          <w:szCs w:val="28"/>
        </w:rPr>
        <w:t>ions</w:t>
      </w:r>
      <w:r w:rsidR="007E078C" w:rsidRPr="00625528">
        <w:rPr>
          <w:rFonts w:cs="Courier"/>
          <w:sz w:val="28"/>
          <w:szCs w:val="28"/>
        </w:rPr>
        <w:t xml:space="preserve"> avec plaisir une j</w:t>
      </w:r>
      <w:r w:rsidR="00B50CB4" w:rsidRPr="00625528">
        <w:rPr>
          <w:rFonts w:cs="Courier"/>
          <w:sz w:val="28"/>
          <w:szCs w:val="28"/>
        </w:rPr>
        <w:t>olie série télé intitulée « Le Mari de l’a</w:t>
      </w:r>
      <w:r w:rsidR="007E078C" w:rsidRPr="00625528">
        <w:rPr>
          <w:rFonts w:cs="Courier"/>
          <w:sz w:val="28"/>
          <w:szCs w:val="28"/>
        </w:rPr>
        <w:t>mbassadeur » : la charmante Marthe Keller faisait carrière dans cette « Carrière » jusque-là réservée aux hommes</w:t>
      </w:r>
      <w:r w:rsidR="00FE5883" w:rsidRPr="00625528">
        <w:rPr>
          <w:rFonts w:cs="Courier"/>
          <w:sz w:val="28"/>
          <w:szCs w:val="28"/>
        </w:rPr>
        <w:t xml:space="preserve">. Vint la semaine </w:t>
      </w:r>
      <w:r w:rsidR="00B50CB4" w:rsidRPr="00625528">
        <w:rPr>
          <w:rFonts w:cs="Courier"/>
          <w:sz w:val="28"/>
          <w:szCs w:val="28"/>
        </w:rPr>
        <w:t>d’un</w:t>
      </w:r>
      <w:r w:rsidR="00FE5883" w:rsidRPr="00625528">
        <w:rPr>
          <w:rFonts w:cs="Courier"/>
          <w:sz w:val="28"/>
          <w:szCs w:val="28"/>
        </w:rPr>
        <w:t xml:space="preserve"> nouvel épisode :</w:t>
      </w:r>
      <w:r w:rsidR="00B50CB4" w:rsidRPr="00625528">
        <w:rPr>
          <w:rFonts w:cs="Courier"/>
          <w:sz w:val="28"/>
          <w:szCs w:val="28"/>
        </w:rPr>
        <w:t xml:space="preserve"> </w:t>
      </w:r>
      <w:r w:rsidR="00FE5883" w:rsidRPr="00625528">
        <w:rPr>
          <w:rFonts w:cs="Courier"/>
          <w:sz w:val="28"/>
          <w:szCs w:val="28"/>
        </w:rPr>
        <w:t>Marthe Keller se voyait propulsée au Vatican, et notre secrétaire s’inquiéta pour Jean-Bernard.  Je lui rapportai la chose, il s’en réjoui</w:t>
      </w:r>
      <w:r w:rsidR="00B50CB4" w:rsidRPr="00625528">
        <w:rPr>
          <w:rFonts w:cs="Courier"/>
          <w:sz w:val="28"/>
          <w:szCs w:val="28"/>
        </w:rPr>
        <w:t>t</w:t>
      </w:r>
      <w:r w:rsidR="00FE5883" w:rsidRPr="00625528">
        <w:rPr>
          <w:rFonts w:cs="Courier"/>
          <w:sz w:val="28"/>
          <w:szCs w:val="28"/>
        </w:rPr>
        <w:t xml:space="preserve"> d’autant plus que ce feuilleton l’avait fort occupé, les </w:t>
      </w:r>
      <w:r w:rsidR="00B50CB4" w:rsidRPr="00625528">
        <w:rPr>
          <w:rFonts w:cs="Courier"/>
          <w:sz w:val="28"/>
          <w:szCs w:val="28"/>
        </w:rPr>
        <w:t>gen</w:t>
      </w:r>
      <w:r w:rsidR="00FE5883" w:rsidRPr="00625528">
        <w:rPr>
          <w:rFonts w:cs="Courier"/>
          <w:sz w:val="28"/>
          <w:szCs w:val="28"/>
        </w:rPr>
        <w:t>s de France Télévision avaient fait appel à lui</w:t>
      </w:r>
      <w:r w:rsidR="00AD69E1" w:rsidRPr="00625528">
        <w:rPr>
          <w:rFonts w:cs="Courier"/>
          <w:sz w:val="28"/>
          <w:szCs w:val="28"/>
        </w:rPr>
        <w:t xml:space="preserve">, </w:t>
      </w:r>
      <w:r w:rsidR="00B50CB4" w:rsidRPr="00625528">
        <w:rPr>
          <w:rFonts w:cs="Courier"/>
          <w:sz w:val="28"/>
          <w:szCs w:val="28"/>
        </w:rPr>
        <w:t>il</w:t>
      </w:r>
      <w:r w:rsidR="00AD69E1" w:rsidRPr="00625528">
        <w:rPr>
          <w:rFonts w:cs="Courier"/>
          <w:sz w:val="28"/>
          <w:szCs w:val="28"/>
        </w:rPr>
        <w:t>s s’imaginaient qu’</w:t>
      </w:r>
      <w:r w:rsidR="00B50CB4" w:rsidRPr="00625528">
        <w:rPr>
          <w:rFonts w:cs="Courier"/>
          <w:sz w:val="28"/>
          <w:szCs w:val="28"/>
        </w:rPr>
        <w:t>il</w:t>
      </w:r>
      <w:r w:rsidR="00AD69E1" w:rsidRPr="00625528">
        <w:rPr>
          <w:rFonts w:cs="Courier"/>
          <w:sz w:val="28"/>
          <w:szCs w:val="28"/>
        </w:rPr>
        <w:t xml:space="preserve">s allaient filmer dans les appartements privés du pape, </w:t>
      </w:r>
      <w:r w:rsidR="00B50CB4" w:rsidRPr="00625528">
        <w:rPr>
          <w:rFonts w:cs="Courier"/>
          <w:sz w:val="28"/>
          <w:szCs w:val="28"/>
        </w:rPr>
        <w:t>l’ambassadeur de France</w:t>
      </w:r>
      <w:r w:rsidR="00AD69E1" w:rsidRPr="00625528">
        <w:rPr>
          <w:rFonts w:cs="Courier"/>
          <w:sz w:val="28"/>
          <w:szCs w:val="28"/>
        </w:rPr>
        <w:t xml:space="preserve"> était déjà très </w:t>
      </w:r>
      <w:r w:rsidR="00B50CB4" w:rsidRPr="00625528">
        <w:rPr>
          <w:rFonts w:cs="Courier"/>
          <w:sz w:val="28"/>
          <w:szCs w:val="28"/>
        </w:rPr>
        <w:t>fier</w:t>
      </w:r>
      <w:r w:rsidR="00AD69E1" w:rsidRPr="00625528">
        <w:rPr>
          <w:rFonts w:cs="Courier"/>
          <w:sz w:val="28"/>
          <w:szCs w:val="28"/>
        </w:rPr>
        <w:t xml:space="preserve"> d’avoir pu leur </w:t>
      </w:r>
      <w:r w:rsidR="00B50CB4" w:rsidRPr="00625528">
        <w:rPr>
          <w:rFonts w:cs="Courier"/>
          <w:sz w:val="28"/>
          <w:szCs w:val="28"/>
        </w:rPr>
        <w:t xml:space="preserve">faire </w:t>
      </w:r>
      <w:r w:rsidR="00AD69E1" w:rsidRPr="00625528">
        <w:rPr>
          <w:rFonts w:cs="Courier"/>
          <w:sz w:val="28"/>
          <w:szCs w:val="28"/>
        </w:rPr>
        <w:t>ouvrir les jardins.</w:t>
      </w:r>
    </w:p>
    <w:p w14:paraId="51DF8837" w14:textId="77777777" w:rsidR="00685E30" w:rsidRPr="00625528" w:rsidRDefault="00685E30" w:rsidP="00625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w:sz w:val="28"/>
          <w:szCs w:val="28"/>
        </w:rPr>
      </w:pPr>
    </w:p>
    <w:p w14:paraId="3FEAE75E" w14:textId="01803BA6" w:rsidR="00AD69E1" w:rsidRPr="00625528" w:rsidRDefault="00AD69E1" w:rsidP="00625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w:sz w:val="28"/>
          <w:szCs w:val="28"/>
        </w:rPr>
      </w:pPr>
      <w:r w:rsidRPr="00625528">
        <w:rPr>
          <w:rFonts w:cs="Courier"/>
          <w:sz w:val="28"/>
          <w:szCs w:val="28"/>
        </w:rPr>
        <w:tab/>
        <w:t>L’année suivant</w:t>
      </w:r>
      <w:r w:rsidR="00B50CB4" w:rsidRPr="00625528">
        <w:rPr>
          <w:rFonts w:cs="Courier"/>
          <w:sz w:val="28"/>
          <w:szCs w:val="28"/>
        </w:rPr>
        <w:t xml:space="preserve">e, </w:t>
      </w:r>
      <w:r w:rsidR="00813377" w:rsidRPr="00625528">
        <w:rPr>
          <w:rFonts w:cs="Courier"/>
          <w:sz w:val="28"/>
          <w:szCs w:val="28"/>
        </w:rPr>
        <w:t>l’âge de la retraite venu</w:t>
      </w:r>
      <w:r w:rsidR="00685E30" w:rsidRPr="00625528">
        <w:rPr>
          <w:rFonts w:cs="Courier"/>
          <w:sz w:val="28"/>
          <w:szCs w:val="28"/>
        </w:rPr>
        <w:t xml:space="preserve">, </w:t>
      </w:r>
      <w:r w:rsidR="00B50CB4" w:rsidRPr="00625528">
        <w:rPr>
          <w:rFonts w:cs="Courier"/>
          <w:sz w:val="28"/>
          <w:szCs w:val="28"/>
        </w:rPr>
        <w:t>nous le découvr</w:t>
      </w:r>
      <w:r w:rsidRPr="00625528">
        <w:rPr>
          <w:rFonts w:cs="Courier"/>
          <w:sz w:val="28"/>
          <w:szCs w:val="28"/>
        </w:rPr>
        <w:t xml:space="preserve">ons enfin </w:t>
      </w:r>
      <w:r w:rsidRPr="00625528">
        <w:rPr>
          <w:rFonts w:cs="Courier"/>
          <w:i/>
          <w:sz w:val="28"/>
          <w:szCs w:val="28"/>
        </w:rPr>
        <w:t>de visu</w:t>
      </w:r>
      <w:r w:rsidRPr="00625528">
        <w:rPr>
          <w:rFonts w:cs="Courier"/>
          <w:sz w:val="28"/>
          <w:szCs w:val="28"/>
        </w:rPr>
        <w:t>.  C’était l’heureuse époque où la</w:t>
      </w:r>
      <w:r w:rsidR="003D7E40" w:rsidRPr="00625528">
        <w:rPr>
          <w:rFonts w:cs="Courier"/>
          <w:sz w:val="28"/>
          <w:szCs w:val="28"/>
        </w:rPr>
        <w:t xml:space="preserve"> BNF hébergeait nos A. G. dans s</w:t>
      </w:r>
      <w:r w:rsidRPr="00625528">
        <w:rPr>
          <w:rFonts w:cs="Courier"/>
          <w:sz w:val="28"/>
          <w:szCs w:val="28"/>
        </w:rPr>
        <w:t xml:space="preserve">a </w:t>
      </w:r>
      <w:r w:rsidR="004C734A" w:rsidRPr="00625528">
        <w:rPr>
          <w:rFonts w:cs="Courier"/>
          <w:i/>
          <w:sz w:val="28"/>
          <w:szCs w:val="28"/>
        </w:rPr>
        <w:t>Grande</w:t>
      </w:r>
      <w:r w:rsidR="004C734A" w:rsidRPr="00625528">
        <w:rPr>
          <w:rFonts w:cs="Courier"/>
          <w:sz w:val="28"/>
          <w:szCs w:val="28"/>
        </w:rPr>
        <w:t xml:space="preserve"> (et belle) </w:t>
      </w:r>
      <w:r w:rsidR="004C734A" w:rsidRPr="00625528">
        <w:rPr>
          <w:rFonts w:cs="Courier"/>
          <w:i/>
          <w:sz w:val="28"/>
          <w:szCs w:val="28"/>
        </w:rPr>
        <w:t>Salle des C</w:t>
      </w:r>
      <w:r w:rsidRPr="00625528">
        <w:rPr>
          <w:rFonts w:cs="Courier"/>
          <w:i/>
          <w:sz w:val="28"/>
          <w:szCs w:val="28"/>
        </w:rPr>
        <w:t>ommissions</w:t>
      </w:r>
      <w:r w:rsidR="004C734A" w:rsidRPr="00625528">
        <w:rPr>
          <w:rFonts w:cs="Courier"/>
          <w:i/>
          <w:sz w:val="28"/>
          <w:szCs w:val="28"/>
        </w:rPr>
        <w:t> </w:t>
      </w:r>
      <w:r w:rsidRPr="00625528">
        <w:rPr>
          <w:rFonts w:cs="Courier"/>
          <w:sz w:val="28"/>
          <w:szCs w:val="28"/>
        </w:rPr>
        <w:t xml:space="preserve">.  </w:t>
      </w:r>
      <w:r w:rsidR="004C734A" w:rsidRPr="00625528">
        <w:rPr>
          <w:rFonts w:cs="Courier"/>
          <w:sz w:val="28"/>
          <w:szCs w:val="28"/>
        </w:rPr>
        <w:t>Après</w:t>
      </w:r>
      <w:r w:rsidRPr="00625528">
        <w:rPr>
          <w:rFonts w:cs="Courier"/>
          <w:sz w:val="28"/>
          <w:szCs w:val="28"/>
        </w:rPr>
        <w:t xml:space="preserve"> le conseil d’administrati</w:t>
      </w:r>
      <w:r w:rsidR="00A137A3" w:rsidRPr="00625528">
        <w:rPr>
          <w:rFonts w:cs="Courier"/>
          <w:sz w:val="28"/>
          <w:szCs w:val="28"/>
        </w:rPr>
        <w:t>on</w:t>
      </w:r>
      <w:r w:rsidR="004C734A" w:rsidRPr="00625528">
        <w:rPr>
          <w:rFonts w:cs="Courier"/>
          <w:sz w:val="28"/>
          <w:szCs w:val="28"/>
        </w:rPr>
        <w:t>,</w:t>
      </w:r>
      <w:r w:rsidR="00A137A3" w:rsidRPr="00625528">
        <w:rPr>
          <w:rFonts w:cs="Courier"/>
          <w:sz w:val="28"/>
          <w:szCs w:val="28"/>
        </w:rPr>
        <w:t xml:space="preserve"> qui siégeait le matin, et </w:t>
      </w:r>
      <w:r w:rsidR="004C734A" w:rsidRPr="00625528">
        <w:rPr>
          <w:rFonts w:cs="Courier"/>
          <w:sz w:val="28"/>
          <w:szCs w:val="28"/>
        </w:rPr>
        <w:t xml:space="preserve">avant </w:t>
      </w:r>
      <w:r w:rsidR="00A137A3" w:rsidRPr="00625528">
        <w:rPr>
          <w:rFonts w:cs="Courier"/>
          <w:sz w:val="28"/>
          <w:szCs w:val="28"/>
        </w:rPr>
        <w:t>l’</w:t>
      </w:r>
      <w:r w:rsidRPr="00625528">
        <w:rPr>
          <w:rFonts w:cs="Courier"/>
          <w:sz w:val="28"/>
          <w:szCs w:val="28"/>
        </w:rPr>
        <w:t>assemblée</w:t>
      </w:r>
      <w:r w:rsidR="00A137A3" w:rsidRPr="00625528">
        <w:rPr>
          <w:rFonts w:cs="Courier"/>
          <w:sz w:val="28"/>
          <w:szCs w:val="28"/>
        </w:rPr>
        <w:t xml:space="preserve">, </w:t>
      </w:r>
      <w:r w:rsidR="003D7E40" w:rsidRPr="00625528">
        <w:rPr>
          <w:rFonts w:cs="Courier"/>
          <w:sz w:val="28"/>
          <w:szCs w:val="28"/>
        </w:rPr>
        <w:t xml:space="preserve">nous déjeunions au Grand Colbert, </w:t>
      </w:r>
      <w:r w:rsidR="00B50CB4" w:rsidRPr="00625528">
        <w:rPr>
          <w:rFonts w:cs="Courier"/>
          <w:sz w:val="28"/>
          <w:szCs w:val="28"/>
        </w:rPr>
        <w:t>nous n’avions que la rue Vivienne à traverser.  I</w:t>
      </w:r>
      <w:r w:rsidR="003D7E40" w:rsidRPr="00625528">
        <w:rPr>
          <w:rFonts w:cs="Courier"/>
          <w:sz w:val="28"/>
          <w:szCs w:val="28"/>
        </w:rPr>
        <w:t>l</w:t>
      </w:r>
      <w:r w:rsidR="00B50CB4" w:rsidRPr="00625528">
        <w:rPr>
          <w:rFonts w:cs="Courier"/>
          <w:sz w:val="28"/>
          <w:szCs w:val="28"/>
        </w:rPr>
        <w:t xml:space="preserve"> s’y montrait parfait convive.  J</w:t>
      </w:r>
      <w:r w:rsidR="003D7E40" w:rsidRPr="00625528">
        <w:rPr>
          <w:rFonts w:cs="Courier"/>
          <w:sz w:val="28"/>
          <w:szCs w:val="28"/>
        </w:rPr>
        <w:t xml:space="preserve">’envie l’agilité avec laquelle il vidait son assiette pour relancer la conversation. </w:t>
      </w:r>
    </w:p>
    <w:p w14:paraId="43681E81" w14:textId="23174BE5" w:rsidR="0052132A" w:rsidRPr="00625528" w:rsidRDefault="0052132A" w:rsidP="00625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625528">
        <w:rPr>
          <w:sz w:val="28"/>
          <w:szCs w:val="28"/>
        </w:rPr>
        <w:tab/>
        <w:t xml:space="preserve">Parmi les souvenirs qu’il évoquait volontiers : </w:t>
      </w:r>
      <w:r w:rsidR="004C05C9" w:rsidRPr="00625528">
        <w:rPr>
          <w:sz w:val="28"/>
          <w:szCs w:val="28"/>
        </w:rPr>
        <w:t xml:space="preserve">à Varsovie, il avait distingué </w:t>
      </w:r>
      <w:r w:rsidR="00247A94" w:rsidRPr="00625528">
        <w:rPr>
          <w:sz w:val="28"/>
          <w:szCs w:val="28"/>
        </w:rPr>
        <w:t xml:space="preserve">le jeune cardinal Wojtyla </w:t>
      </w:r>
      <w:r w:rsidR="0060456D" w:rsidRPr="00625528">
        <w:rPr>
          <w:sz w:val="28"/>
          <w:szCs w:val="28"/>
        </w:rPr>
        <w:t>qui allait devenir</w:t>
      </w:r>
      <w:r w:rsidR="00247A94" w:rsidRPr="00625528">
        <w:rPr>
          <w:sz w:val="28"/>
          <w:szCs w:val="28"/>
        </w:rPr>
        <w:t xml:space="preserve"> le pape Jean-Paul II, auquel il allait consacrer un livre. </w:t>
      </w:r>
      <w:r w:rsidR="00192679" w:rsidRPr="00625528">
        <w:rPr>
          <w:sz w:val="28"/>
          <w:szCs w:val="28"/>
        </w:rPr>
        <w:t>À</w:t>
      </w:r>
      <w:r w:rsidR="00247A94" w:rsidRPr="00625528">
        <w:rPr>
          <w:sz w:val="28"/>
          <w:szCs w:val="28"/>
        </w:rPr>
        <w:t xml:space="preserve"> Moscou</w:t>
      </w:r>
      <w:r w:rsidR="00192679" w:rsidRPr="00625528">
        <w:rPr>
          <w:sz w:val="28"/>
          <w:szCs w:val="28"/>
        </w:rPr>
        <w:t>, il avait remarqué Gorbatchev avant même son entrée au Politburo</w:t>
      </w:r>
      <w:r w:rsidR="00813377" w:rsidRPr="00625528">
        <w:rPr>
          <w:sz w:val="28"/>
          <w:szCs w:val="28"/>
        </w:rPr>
        <w:t>, autre sujet de livre</w:t>
      </w:r>
      <w:r w:rsidR="00192679" w:rsidRPr="00625528">
        <w:rPr>
          <w:sz w:val="28"/>
          <w:szCs w:val="28"/>
        </w:rPr>
        <w:t>.</w:t>
      </w:r>
      <w:r w:rsidR="00192679" w:rsidRPr="00625528">
        <w:rPr>
          <w:sz w:val="28"/>
          <w:szCs w:val="28"/>
        </w:rPr>
        <w:br/>
      </w:r>
      <w:r w:rsidR="00192679" w:rsidRPr="00625528">
        <w:rPr>
          <w:sz w:val="28"/>
          <w:szCs w:val="28"/>
        </w:rPr>
        <w:tab/>
        <w:t xml:space="preserve">Il parlait surtout des années 1969-1973 passées au secrétariat général </w:t>
      </w:r>
      <w:r w:rsidR="00192679" w:rsidRPr="00625528">
        <w:rPr>
          <w:sz w:val="28"/>
          <w:szCs w:val="28"/>
        </w:rPr>
        <w:lastRenderedPageBreak/>
        <w:t>d</w:t>
      </w:r>
      <w:r w:rsidR="00813377" w:rsidRPr="00625528">
        <w:rPr>
          <w:sz w:val="28"/>
          <w:szCs w:val="28"/>
        </w:rPr>
        <w:t>’un autre normalien agrégé des Lettres, le</w:t>
      </w:r>
      <w:r w:rsidR="00192679" w:rsidRPr="00625528">
        <w:rPr>
          <w:sz w:val="28"/>
          <w:szCs w:val="28"/>
        </w:rPr>
        <w:t xml:space="preserve"> Président</w:t>
      </w:r>
      <w:r w:rsidR="00813377" w:rsidRPr="00625528">
        <w:rPr>
          <w:sz w:val="28"/>
          <w:szCs w:val="28"/>
        </w:rPr>
        <w:t xml:space="preserve"> Pompidou. Il avait la charge</w:t>
      </w:r>
      <w:r w:rsidR="00192679" w:rsidRPr="00625528">
        <w:rPr>
          <w:sz w:val="28"/>
          <w:szCs w:val="28"/>
        </w:rPr>
        <w:t xml:space="preserve"> de surveiller</w:t>
      </w:r>
      <w:r w:rsidR="00813377" w:rsidRPr="00625528">
        <w:rPr>
          <w:sz w:val="28"/>
          <w:szCs w:val="28"/>
        </w:rPr>
        <w:t xml:space="preserve"> </w:t>
      </w:r>
      <w:r w:rsidR="006C751C" w:rsidRPr="00625528">
        <w:rPr>
          <w:sz w:val="28"/>
          <w:szCs w:val="28"/>
        </w:rPr>
        <w:t xml:space="preserve">l’Éducation nationale </w:t>
      </w:r>
      <w:r w:rsidR="00813377" w:rsidRPr="00625528">
        <w:rPr>
          <w:sz w:val="28"/>
          <w:szCs w:val="28"/>
        </w:rPr>
        <w:t>depuis l’Élysée</w:t>
      </w:r>
      <w:r w:rsidR="000D0B8E" w:rsidRPr="00625528">
        <w:rPr>
          <w:sz w:val="28"/>
          <w:szCs w:val="28"/>
        </w:rPr>
        <w:t xml:space="preserve">.  Au lendemain de 1968, l’agrégation, spécificité française, avait bien failli disparaître.  Il était fier de l’avoir sauvée.  Je ne partageais pas son avis, mais il ne m’en voulait pas. Il y avait en lui un professeur rentré (comme en Giraudoux </w:t>
      </w:r>
      <w:r w:rsidR="000D0B8E" w:rsidRPr="00625528">
        <w:rPr>
          <w:i/>
          <w:sz w:val="28"/>
          <w:szCs w:val="28"/>
        </w:rPr>
        <w:t xml:space="preserve">dixit </w:t>
      </w:r>
      <w:r w:rsidR="000D0B8E" w:rsidRPr="00625528">
        <w:rPr>
          <w:sz w:val="28"/>
          <w:szCs w:val="28"/>
        </w:rPr>
        <w:t xml:space="preserve">Paul Morand, et cette fois je suis du même avis). Au sein de l’association, les professeurs étaient nombreux, et il renouait avec un monde qui </w:t>
      </w:r>
      <w:r w:rsidR="006C751C">
        <w:rPr>
          <w:sz w:val="28"/>
          <w:szCs w:val="28"/>
        </w:rPr>
        <w:t xml:space="preserve">aurait pu être le sien et qui l’avait été </w:t>
      </w:r>
      <w:r w:rsidR="000D0B8E" w:rsidRPr="00625528">
        <w:rPr>
          <w:sz w:val="28"/>
          <w:szCs w:val="28"/>
        </w:rPr>
        <w:t>brièvement</w:t>
      </w:r>
      <w:r w:rsidR="006C751C">
        <w:rPr>
          <w:sz w:val="28"/>
          <w:szCs w:val="28"/>
        </w:rPr>
        <w:t> : déjà d</w:t>
      </w:r>
      <w:r w:rsidR="00813377" w:rsidRPr="00625528">
        <w:rPr>
          <w:sz w:val="28"/>
          <w:szCs w:val="28"/>
        </w:rPr>
        <w:t xml:space="preserve">iplomate, il avait fait cours à </w:t>
      </w:r>
      <w:r w:rsidR="002C64FC" w:rsidRPr="00625528">
        <w:rPr>
          <w:sz w:val="28"/>
          <w:szCs w:val="28"/>
        </w:rPr>
        <w:t xml:space="preserve">l’institut des </w:t>
      </w:r>
      <w:r w:rsidR="00813377" w:rsidRPr="00625528">
        <w:rPr>
          <w:sz w:val="28"/>
          <w:szCs w:val="28"/>
        </w:rPr>
        <w:t>Sciences</w:t>
      </w:r>
      <w:r w:rsidR="002C64FC" w:rsidRPr="00625528">
        <w:rPr>
          <w:sz w:val="28"/>
          <w:szCs w:val="28"/>
        </w:rPr>
        <w:t xml:space="preserve"> politiques.</w:t>
      </w:r>
    </w:p>
    <w:p w14:paraId="4988A1C3" w14:textId="08C3CE21" w:rsidR="002C64FC" w:rsidRPr="00625528" w:rsidRDefault="006C751C" w:rsidP="00625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Il était devenu ministre des Affaires étrangères, choisi par Jacques Chirac, adoubé par François Mitterrand, lors de la première « cohabitation », autre sujet de livre.</w:t>
      </w:r>
      <w:r w:rsidR="00CA0C45">
        <w:rPr>
          <w:sz w:val="28"/>
          <w:szCs w:val="28"/>
        </w:rPr>
        <w:t xml:space="preserve"> Sa qualité de normalien et littéraire n’avait pas laissé indifférent le Président de la République.</w:t>
      </w:r>
    </w:p>
    <w:p w14:paraId="548A0037" w14:textId="2D7122CB" w:rsidR="00720FFB" w:rsidRPr="00625528" w:rsidRDefault="00165682" w:rsidP="00625528">
      <w:pPr>
        <w:jc w:val="both"/>
        <w:rPr>
          <w:sz w:val="28"/>
          <w:szCs w:val="28"/>
        </w:rPr>
      </w:pPr>
      <w:r w:rsidRPr="00625528">
        <w:rPr>
          <w:sz w:val="28"/>
          <w:szCs w:val="28"/>
        </w:rPr>
        <w:t xml:space="preserve"> </w:t>
      </w:r>
      <w:r w:rsidRPr="00625528">
        <w:rPr>
          <w:sz w:val="28"/>
          <w:szCs w:val="28"/>
        </w:rPr>
        <w:tab/>
        <w:t xml:space="preserve">Plus belles sont les choses, plus triste leur fin.  Chaque année, le président </w:t>
      </w:r>
      <w:r w:rsidR="00CA0C45">
        <w:rPr>
          <w:sz w:val="28"/>
          <w:szCs w:val="28"/>
        </w:rPr>
        <w:t xml:space="preserve">Raimond </w:t>
      </w:r>
      <w:r w:rsidRPr="00625528">
        <w:rPr>
          <w:sz w:val="28"/>
          <w:szCs w:val="28"/>
        </w:rPr>
        <w:t>remettait son mandat en jeu</w:t>
      </w:r>
      <w:r w:rsidR="00EB2902" w:rsidRPr="00625528">
        <w:rPr>
          <w:sz w:val="28"/>
          <w:szCs w:val="28"/>
        </w:rPr>
        <w:t>.  Il insista, mentionnant des défaillances de sa mémoire, s’inquiétant de sa succession</w:t>
      </w:r>
      <w:r w:rsidR="002C64FC" w:rsidRPr="00625528">
        <w:rPr>
          <w:sz w:val="28"/>
          <w:szCs w:val="28"/>
        </w:rPr>
        <w:t>,</w:t>
      </w:r>
      <w:r w:rsidR="00256818" w:rsidRPr="00625528">
        <w:rPr>
          <w:sz w:val="28"/>
          <w:szCs w:val="28"/>
        </w:rPr>
        <w:t xml:space="preserve"> </w:t>
      </w:r>
      <w:r w:rsidR="00CA0C45">
        <w:rPr>
          <w:sz w:val="28"/>
          <w:szCs w:val="28"/>
        </w:rPr>
        <w:t xml:space="preserve">à l’approche de </w:t>
      </w:r>
      <w:r w:rsidR="00256818" w:rsidRPr="00625528">
        <w:rPr>
          <w:sz w:val="28"/>
          <w:szCs w:val="28"/>
        </w:rPr>
        <w:t xml:space="preserve">ses quatre-vingt-cinq ans </w:t>
      </w:r>
      <w:r w:rsidR="00EB2902" w:rsidRPr="00625528">
        <w:rPr>
          <w:sz w:val="28"/>
          <w:szCs w:val="28"/>
        </w:rPr>
        <w:t xml:space="preserve">(2011).  </w:t>
      </w:r>
      <w:r w:rsidR="002A4B8F" w:rsidRPr="00625528">
        <w:rPr>
          <w:sz w:val="28"/>
          <w:szCs w:val="28"/>
        </w:rPr>
        <w:t>E</w:t>
      </w:r>
      <w:r w:rsidR="00EB2902" w:rsidRPr="00625528">
        <w:rPr>
          <w:sz w:val="28"/>
          <w:szCs w:val="28"/>
        </w:rPr>
        <w:t>n juin 2010</w:t>
      </w:r>
      <w:r w:rsidR="002A4B8F" w:rsidRPr="00625528">
        <w:rPr>
          <w:sz w:val="28"/>
          <w:szCs w:val="28"/>
        </w:rPr>
        <w:t>,</w:t>
      </w:r>
      <w:r w:rsidR="00256818" w:rsidRPr="00625528">
        <w:rPr>
          <w:sz w:val="28"/>
          <w:szCs w:val="28"/>
        </w:rPr>
        <w:t xml:space="preserve"> Francis Huster </w:t>
      </w:r>
      <w:r w:rsidR="00CA0C45">
        <w:rPr>
          <w:sz w:val="28"/>
          <w:szCs w:val="28"/>
        </w:rPr>
        <w:t>était venu</w:t>
      </w:r>
      <w:r w:rsidR="00256818" w:rsidRPr="00625528">
        <w:rPr>
          <w:sz w:val="28"/>
          <w:szCs w:val="28"/>
        </w:rPr>
        <w:t xml:space="preserve"> jouer </w:t>
      </w:r>
      <w:r w:rsidR="002C64FC" w:rsidRPr="00625528">
        <w:rPr>
          <w:sz w:val="28"/>
          <w:szCs w:val="28"/>
        </w:rPr>
        <w:t>au festival de</w:t>
      </w:r>
      <w:r w:rsidR="00256818" w:rsidRPr="00625528">
        <w:rPr>
          <w:sz w:val="28"/>
          <w:szCs w:val="28"/>
        </w:rPr>
        <w:t xml:space="preserve"> Bellac, à bureaux fermés car les </w:t>
      </w:r>
      <w:r w:rsidR="002A4B8F" w:rsidRPr="00625528">
        <w:rPr>
          <w:sz w:val="28"/>
          <w:szCs w:val="28"/>
        </w:rPr>
        <w:t>émotion</w:t>
      </w:r>
      <w:r w:rsidR="00256818" w:rsidRPr="00625528">
        <w:rPr>
          <w:sz w:val="28"/>
          <w:szCs w:val="28"/>
        </w:rPr>
        <w:t xml:space="preserve">s </w:t>
      </w:r>
      <w:r w:rsidR="00681F3E" w:rsidRPr="00625528">
        <w:rPr>
          <w:sz w:val="28"/>
          <w:szCs w:val="28"/>
        </w:rPr>
        <w:t xml:space="preserve">que </w:t>
      </w:r>
      <w:r w:rsidR="002A4B8F" w:rsidRPr="00625528">
        <w:rPr>
          <w:sz w:val="28"/>
          <w:szCs w:val="28"/>
        </w:rPr>
        <w:t>soulève</w:t>
      </w:r>
      <w:r w:rsidR="00681F3E" w:rsidRPr="00625528">
        <w:rPr>
          <w:sz w:val="28"/>
          <w:szCs w:val="28"/>
        </w:rPr>
        <w:t xml:space="preserve"> un toujours jeune premier</w:t>
      </w:r>
      <w:r w:rsidR="002C64FC" w:rsidRPr="00625528">
        <w:rPr>
          <w:sz w:val="28"/>
          <w:szCs w:val="28"/>
        </w:rPr>
        <w:t>,</w:t>
      </w:r>
      <w:r w:rsidR="00681F3E" w:rsidRPr="00625528">
        <w:rPr>
          <w:sz w:val="28"/>
          <w:szCs w:val="28"/>
        </w:rPr>
        <w:t xml:space="preserve"> </w:t>
      </w:r>
      <w:r w:rsidR="002A4B8F" w:rsidRPr="00625528">
        <w:rPr>
          <w:sz w:val="28"/>
          <w:szCs w:val="28"/>
        </w:rPr>
        <w:t>programmé</w:t>
      </w:r>
      <w:r w:rsidR="00681F3E" w:rsidRPr="00625528">
        <w:rPr>
          <w:sz w:val="28"/>
          <w:szCs w:val="28"/>
        </w:rPr>
        <w:t xml:space="preserve"> </w:t>
      </w:r>
      <w:r w:rsidR="002C64FC" w:rsidRPr="00625528">
        <w:rPr>
          <w:sz w:val="28"/>
          <w:szCs w:val="28"/>
        </w:rPr>
        <w:t xml:space="preserve">depuis quarante ans </w:t>
      </w:r>
      <w:r w:rsidR="00681F3E" w:rsidRPr="00625528">
        <w:rPr>
          <w:sz w:val="28"/>
          <w:szCs w:val="28"/>
        </w:rPr>
        <w:t>au cinéma tout autant qu’à télévision, sans parler du théâtre</w:t>
      </w:r>
      <w:r w:rsidR="002A4B8F" w:rsidRPr="00625528">
        <w:rPr>
          <w:sz w:val="28"/>
          <w:szCs w:val="28"/>
        </w:rPr>
        <w:t>,</w:t>
      </w:r>
      <w:r w:rsidR="00681F3E" w:rsidRPr="00625528">
        <w:rPr>
          <w:sz w:val="28"/>
          <w:szCs w:val="28"/>
        </w:rPr>
        <w:t xml:space="preserve"> </w:t>
      </w:r>
      <w:r w:rsidR="002C64FC" w:rsidRPr="00625528">
        <w:rPr>
          <w:sz w:val="28"/>
          <w:szCs w:val="28"/>
        </w:rPr>
        <w:t>s’accumulent</w:t>
      </w:r>
      <w:r w:rsidR="002A4B8F" w:rsidRPr="00625528">
        <w:rPr>
          <w:sz w:val="28"/>
          <w:szCs w:val="28"/>
        </w:rPr>
        <w:t>,</w:t>
      </w:r>
      <w:r w:rsidR="00681F3E" w:rsidRPr="00625528">
        <w:rPr>
          <w:sz w:val="28"/>
          <w:szCs w:val="28"/>
        </w:rPr>
        <w:t xml:space="preserve"> de génération en génération.  Tous les âges étaient en émoi. Or il vint d’abord à la Maison natale pour l’inauguration de l’exposition</w:t>
      </w:r>
      <w:r w:rsidR="002A4B8F" w:rsidRPr="00625528">
        <w:rPr>
          <w:sz w:val="28"/>
          <w:szCs w:val="28"/>
        </w:rPr>
        <w:t xml:space="preserve">, il y prit la parole et proclama avec chaleur et talent son admiration pour Giraudoux qu’il avait souvent </w:t>
      </w:r>
      <w:r w:rsidR="002C64FC" w:rsidRPr="00625528">
        <w:rPr>
          <w:sz w:val="28"/>
          <w:szCs w:val="28"/>
        </w:rPr>
        <w:t>servi</w:t>
      </w:r>
      <w:r w:rsidR="002A4B8F" w:rsidRPr="00625528">
        <w:rPr>
          <w:sz w:val="28"/>
          <w:szCs w:val="28"/>
        </w:rPr>
        <w:t xml:space="preserve"> en acteur ou en metteur en scène.  C’était, me sembla-t-il, de sa part </w:t>
      </w:r>
      <w:r w:rsidR="002C64FC" w:rsidRPr="00625528">
        <w:rPr>
          <w:sz w:val="28"/>
          <w:szCs w:val="28"/>
        </w:rPr>
        <w:t xml:space="preserve">inconsciemment </w:t>
      </w:r>
      <w:r w:rsidR="002A4B8F" w:rsidRPr="00625528">
        <w:rPr>
          <w:sz w:val="28"/>
          <w:szCs w:val="28"/>
        </w:rPr>
        <w:t>une offre de service</w:t>
      </w:r>
      <w:r w:rsidR="00BF696D" w:rsidRPr="00625528">
        <w:rPr>
          <w:sz w:val="28"/>
          <w:szCs w:val="28"/>
        </w:rPr>
        <w:t xml:space="preserve">.  À </w:t>
      </w:r>
      <w:r w:rsidR="002A4B8F" w:rsidRPr="00625528">
        <w:rPr>
          <w:sz w:val="28"/>
          <w:szCs w:val="28"/>
        </w:rPr>
        <w:t>saisir</w:t>
      </w:r>
      <w:r w:rsidR="002C64FC" w:rsidRPr="00625528">
        <w:rPr>
          <w:sz w:val="28"/>
          <w:szCs w:val="28"/>
        </w:rPr>
        <w:t> !</w:t>
      </w:r>
      <w:r w:rsidR="00BF696D" w:rsidRPr="00625528">
        <w:rPr>
          <w:sz w:val="28"/>
          <w:szCs w:val="28"/>
        </w:rPr>
        <w:t xml:space="preserve"> Il voulut visiter la bibliothèque. Nous étions en tête-à-tête dans cet espace étroit. Sans consulter personne, je lui parle de notre président, aux côtés duquel la présence d’un acteur </w:t>
      </w:r>
      <w:r w:rsidR="005F17DA" w:rsidRPr="00625528">
        <w:rPr>
          <w:sz w:val="28"/>
          <w:szCs w:val="28"/>
        </w:rPr>
        <w:t xml:space="preserve"> très </w:t>
      </w:r>
      <w:r w:rsidR="00BF696D" w:rsidRPr="00625528">
        <w:rPr>
          <w:sz w:val="28"/>
          <w:szCs w:val="28"/>
        </w:rPr>
        <w:t xml:space="preserve">connu </w:t>
      </w:r>
      <w:r w:rsidR="005F17DA" w:rsidRPr="00625528">
        <w:rPr>
          <w:sz w:val="28"/>
          <w:szCs w:val="28"/>
        </w:rPr>
        <w:t>servi</w:t>
      </w:r>
      <w:r w:rsidR="00BF696D" w:rsidRPr="00625528">
        <w:rPr>
          <w:sz w:val="28"/>
          <w:szCs w:val="28"/>
        </w:rPr>
        <w:t>rait</w:t>
      </w:r>
      <w:r w:rsidR="005F17DA" w:rsidRPr="00625528">
        <w:rPr>
          <w:sz w:val="28"/>
          <w:szCs w:val="28"/>
        </w:rPr>
        <w:t xml:space="preserve"> la mémoire de Jean Giraudoux</w:t>
      </w:r>
      <w:r w:rsidR="002C64FC" w:rsidRPr="00625528">
        <w:rPr>
          <w:sz w:val="28"/>
          <w:szCs w:val="28"/>
        </w:rPr>
        <w:t>, sans aller</w:t>
      </w:r>
      <w:r w:rsidR="005F17DA" w:rsidRPr="00625528">
        <w:rPr>
          <w:sz w:val="28"/>
          <w:szCs w:val="28"/>
        </w:rPr>
        <w:t xml:space="preserve"> jusqu’à parler de </w:t>
      </w:r>
      <w:r w:rsidR="002C64FC" w:rsidRPr="00625528">
        <w:rPr>
          <w:sz w:val="28"/>
          <w:szCs w:val="28"/>
        </w:rPr>
        <w:t>« </w:t>
      </w:r>
      <w:r w:rsidR="005F17DA" w:rsidRPr="00625528">
        <w:rPr>
          <w:sz w:val="28"/>
          <w:szCs w:val="28"/>
        </w:rPr>
        <w:t>coadjuteur avec droit de succession</w:t>
      </w:r>
      <w:r w:rsidR="002C64FC" w:rsidRPr="00625528">
        <w:rPr>
          <w:sz w:val="28"/>
          <w:szCs w:val="28"/>
        </w:rPr>
        <w:t> »</w:t>
      </w:r>
      <w:r w:rsidR="005F17DA" w:rsidRPr="00625528">
        <w:rPr>
          <w:sz w:val="28"/>
          <w:szCs w:val="28"/>
        </w:rPr>
        <w:t>, mais c’était ma pensée.  Il accepte sans hésiter.  D’ailleurs, il connaissait et appréciait  Jean-Bernard Raimond. J’étais ravi.</w:t>
      </w:r>
    </w:p>
    <w:p w14:paraId="3F6270E2" w14:textId="785418DE" w:rsidR="00DF12B3" w:rsidRPr="00625528" w:rsidRDefault="00DF12B3" w:rsidP="00625528">
      <w:pPr>
        <w:jc w:val="both"/>
        <w:rPr>
          <w:sz w:val="28"/>
          <w:szCs w:val="28"/>
        </w:rPr>
      </w:pPr>
      <w:r w:rsidRPr="00625528">
        <w:rPr>
          <w:sz w:val="28"/>
          <w:szCs w:val="28"/>
        </w:rPr>
        <w:tab/>
        <w:t xml:space="preserve"> Hélas ! Celui qui était devenu à la longue mon </w:t>
      </w:r>
      <w:r w:rsidR="002C64FC" w:rsidRPr="00625528">
        <w:rPr>
          <w:sz w:val="28"/>
          <w:szCs w:val="28"/>
        </w:rPr>
        <w:t xml:space="preserve">grand et </w:t>
      </w:r>
      <w:r w:rsidRPr="00625528">
        <w:rPr>
          <w:sz w:val="28"/>
          <w:szCs w:val="28"/>
        </w:rPr>
        <w:t>cher ami Jean-Bernard ne vo</w:t>
      </w:r>
      <w:r w:rsidR="00CA0C45">
        <w:rPr>
          <w:sz w:val="28"/>
          <w:szCs w:val="28"/>
        </w:rPr>
        <w:t>ulut rien entendre</w:t>
      </w:r>
      <w:r w:rsidR="00F07219" w:rsidRPr="00625528">
        <w:rPr>
          <w:sz w:val="28"/>
          <w:szCs w:val="28"/>
        </w:rPr>
        <w:t>. L’arrangement lui parut impossible. Demander à un acteur aussi célèbre de prendre place dans son ombr</w:t>
      </w:r>
      <w:r w:rsidR="00242911" w:rsidRPr="00625528">
        <w:rPr>
          <w:sz w:val="28"/>
          <w:szCs w:val="28"/>
        </w:rPr>
        <w:t>e de modeste ancien ministre ?</w:t>
      </w:r>
      <w:r w:rsidR="00CE5B9A" w:rsidRPr="00625528">
        <w:rPr>
          <w:sz w:val="28"/>
          <w:szCs w:val="28"/>
        </w:rPr>
        <w:t xml:space="preserve">  J’avais beau lui répéter que je ne tenais pas le rôle de Gil Blas</w:t>
      </w:r>
      <w:r w:rsidR="00CA0C45">
        <w:rPr>
          <w:sz w:val="28"/>
          <w:szCs w:val="28"/>
        </w:rPr>
        <w:t xml:space="preserve"> face à un archevêque de Grenade qu’il n’était aucunement</w:t>
      </w:r>
      <w:r w:rsidR="00CE5B9A" w:rsidRPr="00625528">
        <w:rPr>
          <w:sz w:val="28"/>
          <w:szCs w:val="28"/>
        </w:rPr>
        <w:t xml:space="preserve">… </w:t>
      </w:r>
      <w:r w:rsidR="00242911" w:rsidRPr="00625528">
        <w:rPr>
          <w:sz w:val="28"/>
          <w:szCs w:val="28"/>
        </w:rPr>
        <w:t xml:space="preserve"> </w:t>
      </w:r>
      <w:r w:rsidR="00CE5B9A" w:rsidRPr="00625528">
        <w:rPr>
          <w:sz w:val="28"/>
          <w:szCs w:val="28"/>
        </w:rPr>
        <w:t xml:space="preserve">Avais-je </w:t>
      </w:r>
      <w:r w:rsidR="00242911" w:rsidRPr="00625528">
        <w:rPr>
          <w:sz w:val="28"/>
          <w:szCs w:val="28"/>
        </w:rPr>
        <w:t xml:space="preserve"> bien involontairement blessé </w:t>
      </w:r>
      <w:r w:rsidR="00F07219" w:rsidRPr="00625528">
        <w:rPr>
          <w:sz w:val="28"/>
          <w:szCs w:val="28"/>
        </w:rPr>
        <w:t>son hypersensibilité et son extrême délicatesse</w:t>
      </w:r>
      <w:r w:rsidR="00CE5B9A" w:rsidRPr="00625528">
        <w:rPr>
          <w:sz w:val="28"/>
          <w:szCs w:val="28"/>
        </w:rPr>
        <w:t xml:space="preserve">? </w:t>
      </w:r>
      <w:r w:rsidR="00242911" w:rsidRPr="00625528">
        <w:rPr>
          <w:sz w:val="28"/>
          <w:szCs w:val="28"/>
        </w:rPr>
        <w:t>Peut-être avait-il</w:t>
      </w:r>
      <w:r w:rsidR="00CE5B9A" w:rsidRPr="00625528">
        <w:rPr>
          <w:sz w:val="28"/>
          <w:szCs w:val="28"/>
        </w:rPr>
        <w:t xml:space="preserve"> déjà</w:t>
      </w:r>
      <w:r w:rsidR="00242911" w:rsidRPr="00625528">
        <w:rPr>
          <w:sz w:val="28"/>
          <w:szCs w:val="28"/>
        </w:rPr>
        <w:t xml:space="preserve"> </w:t>
      </w:r>
      <w:r w:rsidR="00625528" w:rsidRPr="00625528">
        <w:rPr>
          <w:sz w:val="28"/>
          <w:szCs w:val="28"/>
        </w:rPr>
        <w:t xml:space="preserve">vraiment </w:t>
      </w:r>
      <w:r w:rsidR="00242911" w:rsidRPr="00625528">
        <w:rPr>
          <w:sz w:val="28"/>
          <w:szCs w:val="28"/>
        </w:rPr>
        <w:t>le désir de passer la main</w:t>
      </w:r>
      <w:r w:rsidR="00CE5B9A" w:rsidRPr="00625528">
        <w:rPr>
          <w:sz w:val="28"/>
          <w:szCs w:val="28"/>
        </w:rPr>
        <w:t> ?</w:t>
      </w:r>
      <w:r w:rsidR="00FE2707" w:rsidRPr="00625528">
        <w:rPr>
          <w:sz w:val="28"/>
          <w:szCs w:val="28"/>
        </w:rPr>
        <w:t xml:space="preserve"> Devant l’assemblée</w:t>
      </w:r>
      <w:r w:rsidR="00CE5B9A" w:rsidRPr="00625528">
        <w:rPr>
          <w:sz w:val="28"/>
          <w:szCs w:val="28"/>
        </w:rPr>
        <w:t xml:space="preserve"> générale de janvier 2011, il</w:t>
      </w:r>
      <w:r w:rsidR="00FE2707" w:rsidRPr="00625528">
        <w:rPr>
          <w:sz w:val="28"/>
          <w:szCs w:val="28"/>
        </w:rPr>
        <w:t xml:space="preserve"> fit connaître</w:t>
      </w:r>
      <w:r w:rsidR="00CE5B9A" w:rsidRPr="00625528">
        <w:rPr>
          <w:sz w:val="28"/>
          <w:szCs w:val="28"/>
        </w:rPr>
        <w:t xml:space="preserve"> sa décision définitive</w:t>
      </w:r>
      <w:r w:rsidR="00FE2707" w:rsidRPr="00625528">
        <w:rPr>
          <w:sz w:val="28"/>
          <w:szCs w:val="28"/>
        </w:rPr>
        <w:t>, en même temps que Francis Huster lisait une très belle célébration de Giraudoux,</w:t>
      </w:r>
      <w:r w:rsidR="003033ED" w:rsidRPr="00625528">
        <w:rPr>
          <w:sz w:val="28"/>
          <w:szCs w:val="28"/>
        </w:rPr>
        <w:t xml:space="preserve"> </w:t>
      </w:r>
      <w:r w:rsidR="003033ED" w:rsidRPr="00625528">
        <w:rPr>
          <w:sz w:val="28"/>
          <w:szCs w:val="28"/>
        </w:rPr>
        <w:lastRenderedPageBreak/>
        <w:t>« le plus grand poète de la scène du XXe siècle »</w:t>
      </w:r>
      <w:r w:rsidR="00242911" w:rsidRPr="00625528">
        <w:rPr>
          <w:sz w:val="28"/>
          <w:szCs w:val="28"/>
        </w:rPr>
        <w:t xml:space="preserve">. </w:t>
      </w:r>
      <w:r w:rsidR="00FE2707" w:rsidRPr="00625528">
        <w:rPr>
          <w:sz w:val="28"/>
          <w:szCs w:val="28"/>
        </w:rPr>
        <w:t xml:space="preserve"> </w:t>
      </w:r>
      <w:r w:rsidR="00CE5B9A" w:rsidRPr="00625528">
        <w:rPr>
          <w:sz w:val="28"/>
          <w:szCs w:val="28"/>
        </w:rPr>
        <w:t>Enfin, l</w:t>
      </w:r>
      <w:r w:rsidR="003033ED" w:rsidRPr="00625528">
        <w:rPr>
          <w:sz w:val="28"/>
          <w:szCs w:val="28"/>
        </w:rPr>
        <w:t>e 21</w:t>
      </w:r>
      <w:r w:rsidR="00FE2707" w:rsidRPr="00625528">
        <w:rPr>
          <w:sz w:val="28"/>
          <w:szCs w:val="28"/>
        </w:rPr>
        <w:t xml:space="preserve"> janvier 2012, </w:t>
      </w:r>
      <w:r w:rsidR="003033ED" w:rsidRPr="00625528">
        <w:rPr>
          <w:sz w:val="28"/>
          <w:szCs w:val="28"/>
        </w:rPr>
        <w:t>Jean-Bernard Raimond préside</w:t>
      </w:r>
      <w:r w:rsidR="00FE2707" w:rsidRPr="00625528">
        <w:rPr>
          <w:sz w:val="28"/>
          <w:szCs w:val="28"/>
        </w:rPr>
        <w:t xml:space="preserve"> </w:t>
      </w:r>
      <w:r w:rsidR="004C05C9" w:rsidRPr="00625528">
        <w:rPr>
          <w:sz w:val="28"/>
          <w:szCs w:val="28"/>
        </w:rPr>
        <w:t>son</w:t>
      </w:r>
      <w:r w:rsidR="003033ED" w:rsidRPr="00625528">
        <w:rPr>
          <w:sz w:val="28"/>
          <w:szCs w:val="28"/>
        </w:rPr>
        <w:t xml:space="preserve"> </w:t>
      </w:r>
      <w:r w:rsidR="004C05C9" w:rsidRPr="00625528">
        <w:rPr>
          <w:sz w:val="28"/>
          <w:szCs w:val="28"/>
        </w:rPr>
        <w:t xml:space="preserve">dernier </w:t>
      </w:r>
      <w:r w:rsidR="003033ED" w:rsidRPr="00625528">
        <w:rPr>
          <w:sz w:val="28"/>
          <w:szCs w:val="28"/>
        </w:rPr>
        <w:t>conseil d’administration</w:t>
      </w:r>
      <w:r w:rsidR="004C05C9" w:rsidRPr="00625528">
        <w:rPr>
          <w:sz w:val="28"/>
          <w:szCs w:val="28"/>
        </w:rPr>
        <w:t>, propose l’élection de Francis Huster</w:t>
      </w:r>
      <w:r w:rsidR="003033ED" w:rsidRPr="00625528">
        <w:rPr>
          <w:sz w:val="28"/>
          <w:szCs w:val="28"/>
        </w:rPr>
        <w:t xml:space="preserve">, et se retire.  L’assemblée lui adresse ses remerciements pour ses vingt </w:t>
      </w:r>
      <w:r w:rsidR="00995875" w:rsidRPr="00625528">
        <w:rPr>
          <w:sz w:val="28"/>
          <w:szCs w:val="28"/>
        </w:rPr>
        <w:t>ans de présidence, et  entérine. Sur proposition de</w:t>
      </w:r>
      <w:r w:rsidR="003033ED" w:rsidRPr="00625528">
        <w:rPr>
          <w:sz w:val="28"/>
          <w:szCs w:val="28"/>
        </w:rPr>
        <w:t xml:space="preserve"> Francis </w:t>
      </w:r>
      <w:r w:rsidR="00995875" w:rsidRPr="00625528">
        <w:rPr>
          <w:sz w:val="28"/>
          <w:szCs w:val="28"/>
        </w:rPr>
        <w:t xml:space="preserve">Huster, </w:t>
      </w:r>
      <w:r w:rsidR="00FE2707" w:rsidRPr="00625528">
        <w:rPr>
          <w:sz w:val="28"/>
          <w:szCs w:val="28"/>
        </w:rPr>
        <w:t>nouveau président</w:t>
      </w:r>
      <w:r w:rsidR="00995875" w:rsidRPr="00625528">
        <w:rPr>
          <w:sz w:val="28"/>
          <w:szCs w:val="28"/>
        </w:rPr>
        <w:t>, l’association des « Amis de » prend le nom d’ « Académie Giraudoux ».</w:t>
      </w:r>
    </w:p>
    <w:p w14:paraId="55F7EEC8" w14:textId="4A12E94E" w:rsidR="00995875" w:rsidRPr="00625528" w:rsidRDefault="00995875" w:rsidP="00625528">
      <w:pPr>
        <w:jc w:val="both"/>
        <w:rPr>
          <w:sz w:val="28"/>
          <w:szCs w:val="28"/>
        </w:rPr>
      </w:pPr>
      <w:r w:rsidRPr="00625528">
        <w:rPr>
          <w:sz w:val="28"/>
          <w:szCs w:val="28"/>
        </w:rPr>
        <w:tab/>
        <w:t xml:space="preserve">Jean-Bernard s’abstiendra d’y paraître. </w:t>
      </w:r>
      <w:r w:rsidR="004C05C9" w:rsidRPr="00625528">
        <w:rPr>
          <w:sz w:val="28"/>
          <w:szCs w:val="28"/>
        </w:rPr>
        <w:t xml:space="preserve">En 2014, il donnera pouvoir à Mauricette Berne, présidente de la Fondation Jean et Jean-Pierre Giraudoux. </w:t>
      </w:r>
      <w:r w:rsidRPr="00625528">
        <w:rPr>
          <w:sz w:val="28"/>
          <w:szCs w:val="28"/>
        </w:rPr>
        <w:t xml:space="preserve">Nous eûmes de nouveau de longues conversations téléphoniques.  Puis de sa part des appels répétés </w:t>
      </w:r>
      <w:r w:rsidR="004C05C9" w:rsidRPr="00625528">
        <w:rPr>
          <w:sz w:val="28"/>
          <w:szCs w:val="28"/>
        </w:rPr>
        <w:t xml:space="preserve"> avec des redites </w:t>
      </w:r>
      <w:r w:rsidRPr="00625528">
        <w:rPr>
          <w:sz w:val="28"/>
          <w:szCs w:val="28"/>
        </w:rPr>
        <w:t xml:space="preserve">qui laissaient craindre </w:t>
      </w:r>
      <w:r w:rsidR="004C05C9" w:rsidRPr="00625528">
        <w:rPr>
          <w:sz w:val="28"/>
          <w:szCs w:val="28"/>
        </w:rPr>
        <w:t xml:space="preserve">des pertes de la </w:t>
      </w:r>
      <w:r w:rsidRPr="00625528">
        <w:rPr>
          <w:sz w:val="28"/>
          <w:szCs w:val="28"/>
        </w:rPr>
        <w:t>mémoire. Puis il devint impossible de le revoir. Cinquante ans plus tôt, les deux fils de Suzanne Giraudoux m’avaient interdit de voir leur mère</w:t>
      </w:r>
      <w:r w:rsidR="004B282E" w:rsidRPr="00625528">
        <w:rPr>
          <w:sz w:val="28"/>
          <w:szCs w:val="28"/>
        </w:rPr>
        <w:t xml:space="preserve"> en fin de vie</w:t>
      </w:r>
      <w:r w:rsidRPr="00625528">
        <w:rPr>
          <w:sz w:val="28"/>
          <w:szCs w:val="28"/>
        </w:rPr>
        <w:t>.</w:t>
      </w:r>
      <w:r w:rsidR="00CA0C45">
        <w:rPr>
          <w:sz w:val="28"/>
          <w:szCs w:val="28"/>
        </w:rPr>
        <w:t xml:space="preserve"> Il est mort le 7 mars 2016 à Neuilly-sur-Seine.</w:t>
      </w:r>
    </w:p>
    <w:p w14:paraId="47BED5CE" w14:textId="77777777" w:rsidR="00625528" w:rsidRPr="00625528" w:rsidRDefault="00625528" w:rsidP="00625528">
      <w:pPr>
        <w:jc w:val="both"/>
        <w:rPr>
          <w:sz w:val="28"/>
          <w:szCs w:val="28"/>
        </w:rPr>
      </w:pPr>
    </w:p>
    <w:p w14:paraId="7F1D0F8E" w14:textId="77777777" w:rsidR="00625528" w:rsidRPr="00625528" w:rsidRDefault="00625528" w:rsidP="00625528">
      <w:pPr>
        <w:jc w:val="both"/>
        <w:rPr>
          <w:sz w:val="28"/>
          <w:szCs w:val="28"/>
        </w:rPr>
      </w:pPr>
    </w:p>
    <w:sectPr w:rsidR="00625528" w:rsidRPr="00625528" w:rsidSect="009D1142">
      <w:headerReference w:type="even" r:id="rId6"/>
      <w:headerReference w:type="default" r:id="rId7"/>
      <w:footerReference w:type="even" r:id="rId8"/>
      <w:footerReference w:type="default" r:id="rId9"/>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FDDC9E" w14:textId="77777777" w:rsidR="00350CB0" w:rsidRDefault="00350CB0" w:rsidP="00625528">
      <w:r>
        <w:separator/>
      </w:r>
    </w:p>
  </w:endnote>
  <w:endnote w:type="continuationSeparator" w:id="0">
    <w:p w14:paraId="5692D7CA" w14:textId="77777777" w:rsidR="00350CB0" w:rsidRDefault="00350CB0" w:rsidP="00625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B47EEB" w14:textId="77777777" w:rsidR="00CA0C45" w:rsidRDefault="00CA0C45" w:rsidP="00625528">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417FB7A1" w14:textId="77777777" w:rsidR="00CA0C45" w:rsidRDefault="00CA0C45" w:rsidP="00625528">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C14031" w14:textId="77777777" w:rsidR="00CA0C45" w:rsidRDefault="00CA0C45" w:rsidP="00625528">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5F6342">
      <w:rPr>
        <w:rStyle w:val="Numrodepage"/>
        <w:noProof/>
      </w:rPr>
      <w:t>1</w:t>
    </w:r>
    <w:r>
      <w:rPr>
        <w:rStyle w:val="Numrodepage"/>
      </w:rPr>
      <w:fldChar w:fldCharType="end"/>
    </w:r>
  </w:p>
  <w:p w14:paraId="6204A1D5" w14:textId="77777777" w:rsidR="00CA0C45" w:rsidRDefault="00CA0C45" w:rsidP="00625528">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CF0F19" w14:textId="77777777" w:rsidR="00350CB0" w:rsidRDefault="00350CB0" w:rsidP="00625528">
      <w:r>
        <w:separator/>
      </w:r>
    </w:p>
  </w:footnote>
  <w:footnote w:type="continuationSeparator" w:id="0">
    <w:p w14:paraId="1EC70C68" w14:textId="77777777" w:rsidR="00350CB0" w:rsidRDefault="00350CB0" w:rsidP="006255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1B9599" w14:textId="77777777" w:rsidR="00CA0C45" w:rsidRDefault="00CA0C45" w:rsidP="00625528">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59CD7558" w14:textId="77777777" w:rsidR="00CA0C45" w:rsidRDefault="00CA0C45" w:rsidP="00625528">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B2C6D7" w14:textId="77777777" w:rsidR="00CA0C45" w:rsidRDefault="00CA0C45" w:rsidP="00625528">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5F6342">
      <w:rPr>
        <w:rStyle w:val="Numrodepage"/>
        <w:noProof/>
      </w:rPr>
      <w:t>1</w:t>
    </w:r>
    <w:r>
      <w:rPr>
        <w:rStyle w:val="Numrodepage"/>
      </w:rPr>
      <w:fldChar w:fldCharType="end"/>
    </w:r>
  </w:p>
  <w:p w14:paraId="6DFBECA7" w14:textId="77777777" w:rsidR="00CA0C45" w:rsidRDefault="00CA0C45" w:rsidP="00625528">
    <w:pPr>
      <w:pStyle w:val="En-tte"/>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5A6"/>
    <w:rsid w:val="00025747"/>
    <w:rsid w:val="00027448"/>
    <w:rsid w:val="0005151B"/>
    <w:rsid w:val="000D0B8E"/>
    <w:rsid w:val="000D2401"/>
    <w:rsid w:val="000E1AD9"/>
    <w:rsid w:val="001036CC"/>
    <w:rsid w:val="00165682"/>
    <w:rsid w:val="00182C76"/>
    <w:rsid w:val="00192679"/>
    <w:rsid w:val="00234DC2"/>
    <w:rsid w:val="00242911"/>
    <w:rsid w:val="0024296C"/>
    <w:rsid w:val="00247A94"/>
    <w:rsid w:val="0025311C"/>
    <w:rsid w:val="00256818"/>
    <w:rsid w:val="002A4B8F"/>
    <w:rsid w:val="002C64FC"/>
    <w:rsid w:val="002C6632"/>
    <w:rsid w:val="002D2022"/>
    <w:rsid w:val="003033ED"/>
    <w:rsid w:val="00344CE0"/>
    <w:rsid w:val="00350CB0"/>
    <w:rsid w:val="003D7E40"/>
    <w:rsid w:val="003F2F86"/>
    <w:rsid w:val="003F5211"/>
    <w:rsid w:val="00485EC6"/>
    <w:rsid w:val="004B282E"/>
    <w:rsid w:val="004C05C9"/>
    <w:rsid w:val="004C734A"/>
    <w:rsid w:val="0052132A"/>
    <w:rsid w:val="00530B56"/>
    <w:rsid w:val="00545D16"/>
    <w:rsid w:val="00573A87"/>
    <w:rsid w:val="005F17DA"/>
    <w:rsid w:val="005F6342"/>
    <w:rsid w:val="0060456D"/>
    <w:rsid w:val="00625528"/>
    <w:rsid w:val="00681F3E"/>
    <w:rsid w:val="00685E30"/>
    <w:rsid w:val="006A22CD"/>
    <w:rsid w:val="006C751C"/>
    <w:rsid w:val="00720FFB"/>
    <w:rsid w:val="00736576"/>
    <w:rsid w:val="00784426"/>
    <w:rsid w:val="007E078C"/>
    <w:rsid w:val="00812026"/>
    <w:rsid w:val="00813377"/>
    <w:rsid w:val="00820403"/>
    <w:rsid w:val="0084270F"/>
    <w:rsid w:val="0086363F"/>
    <w:rsid w:val="008C0C57"/>
    <w:rsid w:val="00931DE0"/>
    <w:rsid w:val="00995875"/>
    <w:rsid w:val="009D1142"/>
    <w:rsid w:val="00A137A3"/>
    <w:rsid w:val="00AD69E1"/>
    <w:rsid w:val="00AF21D6"/>
    <w:rsid w:val="00B303CA"/>
    <w:rsid w:val="00B50CB4"/>
    <w:rsid w:val="00B53D85"/>
    <w:rsid w:val="00BE3318"/>
    <w:rsid w:val="00BF696D"/>
    <w:rsid w:val="00C116DC"/>
    <w:rsid w:val="00C425A6"/>
    <w:rsid w:val="00C55FBD"/>
    <w:rsid w:val="00CA0C45"/>
    <w:rsid w:val="00CC6495"/>
    <w:rsid w:val="00CE5B9A"/>
    <w:rsid w:val="00D86947"/>
    <w:rsid w:val="00DF12B3"/>
    <w:rsid w:val="00DF1CF4"/>
    <w:rsid w:val="00E4507C"/>
    <w:rsid w:val="00E96DE9"/>
    <w:rsid w:val="00EB2902"/>
    <w:rsid w:val="00F07219"/>
    <w:rsid w:val="00F2564D"/>
    <w:rsid w:val="00FC0678"/>
    <w:rsid w:val="00FD6A90"/>
    <w:rsid w:val="00FE2707"/>
    <w:rsid w:val="00FE588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D016FE"/>
  <w14:defaultImageDpi w14:val="300"/>
  <w15:docId w15:val="{CDB98A60-BCC3-402F-837E-D499EE345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rformatHTML">
    <w:name w:val="HTML Preformatted"/>
    <w:basedOn w:val="Normal"/>
    <w:link w:val="PrformatHTMLCar"/>
    <w:uiPriority w:val="99"/>
    <w:unhideWhenUsed/>
    <w:rsid w:val="00C425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PrformatHTMLCar">
    <w:name w:val="Préformaté HTML Car"/>
    <w:basedOn w:val="Policepardfaut"/>
    <w:link w:val="PrformatHTML"/>
    <w:uiPriority w:val="99"/>
    <w:rsid w:val="00C425A6"/>
    <w:rPr>
      <w:rFonts w:ascii="Courier" w:hAnsi="Courier" w:cs="Courier"/>
      <w:sz w:val="20"/>
      <w:szCs w:val="20"/>
    </w:rPr>
  </w:style>
  <w:style w:type="paragraph" w:styleId="Pieddepage">
    <w:name w:val="footer"/>
    <w:basedOn w:val="Normal"/>
    <w:link w:val="PieddepageCar"/>
    <w:uiPriority w:val="99"/>
    <w:unhideWhenUsed/>
    <w:rsid w:val="00625528"/>
    <w:pPr>
      <w:tabs>
        <w:tab w:val="center" w:pos="4536"/>
        <w:tab w:val="right" w:pos="9072"/>
      </w:tabs>
    </w:pPr>
  </w:style>
  <w:style w:type="character" w:customStyle="1" w:styleId="PieddepageCar">
    <w:name w:val="Pied de page Car"/>
    <w:basedOn w:val="Policepardfaut"/>
    <w:link w:val="Pieddepage"/>
    <w:uiPriority w:val="99"/>
    <w:rsid w:val="00625528"/>
  </w:style>
  <w:style w:type="character" w:styleId="Numrodepage">
    <w:name w:val="page number"/>
    <w:basedOn w:val="Policepardfaut"/>
    <w:uiPriority w:val="99"/>
    <w:semiHidden/>
    <w:unhideWhenUsed/>
    <w:rsid w:val="00625528"/>
  </w:style>
  <w:style w:type="paragraph" w:styleId="En-tte">
    <w:name w:val="header"/>
    <w:basedOn w:val="Normal"/>
    <w:link w:val="En-tteCar"/>
    <w:uiPriority w:val="99"/>
    <w:unhideWhenUsed/>
    <w:rsid w:val="00625528"/>
    <w:pPr>
      <w:tabs>
        <w:tab w:val="center" w:pos="4536"/>
        <w:tab w:val="right" w:pos="9072"/>
      </w:tabs>
    </w:pPr>
  </w:style>
  <w:style w:type="character" w:customStyle="1" w:styleId="En-tteCar">
    <w:name w:val="En-tête Car"/>
    <w:basedOn w:val="Policepardfaut"/>
    <w:link w:val="En-tte"/>
    <w:uiPriority w:val="99"/>
    <w:rsid w:val="00625528"/>
  </w:style>
  <w:style w:type="character" w:styleId="Lienhypertexte">
    <w:name w:val="Hyperlink"/>
    <w:basedOn w:val="Policepardfaut"/>
    <w:uiPriority w:val="99"/>
    <w:semiHidden/>
    <w:unhideWhenUsed/>
    <w:rsid w:val="00CA0C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830015">
      <w:bodyDiv w:val="1"/>
      <w:marLeft w:val="0"/>
      <w:marRight w:val="0"/>
      <w:marTop w:val="0"/>
      <w:marBottom w:val="0"/>
      <w:divBdr>
        <w:top w:val="none" w:sz="0" w:space="0" w:color="auto"/>
        <w:left w:val="none" w:sz="0" w:space="0" w:color="auto"/>
        <w:bottom w:val="none" w:sz="0" w:space="0" w:color="auto"/>
        <w:right w:val="none" w:sz="0" w:space="0" w:color="auto"/>
      </w:divBdr>
    </w:div>
    <w:div w:id="16214513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747</TotalTime>
  <Pages>5</Pages>
  <Words>1821</Words>
  <Characters>10021</Characters>
  <Application>Microsoft Office Word</Application>
  <DocSecurity>0</DocSecurity>
  <Lines>83</Lines>
  <Paragraphs>23</Paragraphs>
  <ScaleCrop>false</ScaleCrop>
  <Company/>
  <LinksUpToDate>false</LinksUpToDate>
  <CharactersWithSpaces>11819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Jacques BODY</dc:creator>
  <cp:keywords/>
  <dc:description/>
  <cp:lastModifiedBy>Windows User</cp:lastModifiedBy>
  <cp:revision>14</cp:revision>
  <cp:lastPrinted>2017-01-27T15:44:00Z</cp:lastPrinted>
  <dcterms:created xsi:type="dcterms:W3CDTF">2016-12-22T18:02:00Z</dcterms:created>
  <dcterms:modified xsi:type="dcterms:W3CDTF">2018-07-08T18:32:00Z</dcterms:modified>
</cp:coreProperties>
</file>